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76" w:rsidRPr="008B0C3E" w:rsidRDefault="002F4B32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bookmarkStart w:id="0" w:name="_GoBack"/>
      <w:r w:rsidRPr="002F4B32">
        <w:rPr>
          <w:rFonts w:asciiTheme="majorHAnsi" w:hAnsiTheme="majorHAnsi" w:cstheme="majorHAnsi"/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-312322</wp:posOffset>
            </wp:positionV>
            <wp:extent cx="1969135" cy="610870"/>
            <wp:effectExtent l="0" t="0" r="0" b="0"/>
            <wp:wrapNone/>
            <wp:docPr id="2" name="Grafik 2" descr="https://intra.bezreg-arnsberg.nrw.de/themen/c/corporate_design/grafiken/bra_fa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tra.bezreg-arnsberg.nrw.de/themen/c/corporate_design/grafiken/bra_fa_k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17776" w:rsidRPr="008B0C3E">
        <w:rPr>
          <w:rFonts w:asciiTheme="majorHAnsi" w:hAnsiTheme="majorHAnsi" w:cstheme="majorHAnsi"/>
          <w:b/>
        </w:rPr>
        <w:t>An die</w:t>
      </w:r>
      <w:r w:rsidRPr="002F4B32">
        <w:t xml:space="preserve"> </w:t>
      </w:r>
    </w:p>
    <w:p w:rsidR="00417776" w:rsidRPr="008B0C3E" w:rsidRDefault="00417776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8B0C3E">
        <w:rPr>
          <w:rFonts w:asciiTheme="majorHAnsi" w:hAnsiTheme="majorHAnsi" w:cstheme="majorHAnsi"/>
          <w:b/>
        </w:rPr>
        <w:t>Bezirksregierung Arnsberg</w:t>
      </w:r>
    </w:p>
    <w:p w:rsidR="00417776" w:rsidRPr="008B0C3E" w:rsidRDefault="00417776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8B0C3E">
        <w:rPr>
          <w:rFonts w:asciiTheme="majorHAnsi" w:hAnsiTheme="majorHAnsi" w:cstheme="majorHAnsi"/>
          <w:b/>
        </w:rPr>
        <w:t>Dezernat 31 - Kommunalaufsicht</w:t>
      </w:r>
    </w:p>
    <w:p w:rsidR="00417776" w:rsidRPr="008B0C3E" w:rsidRDefault="00417776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proofErr w:type="spellStart"/>
      <w:r w:rsidRPr="008B0C3E">
        <w:rPr>
          <w:rFonts w:asciiTheme="majorHAnsi" w:hAnsiTheme="majorHAnsi" w:cstheme="majorHAnsi"/>
          <w:b/>
        </w:rPr>
        <w:t>Seibertzstr</w:t>
      </w:r>
      <w:proofErr w:type="spellEnd"/>
      <w:r w:rsidRPr="008B0C3E">
        <w:rPr>
          <w:rFonts w:asciiTheme="majorHAnsi" w:hAnsiTheme="majorHAnsi" w:cstheme="majorHAnsi"/>
          <w:b/>
        </w:rPr>
        <w:t>. 2</w:t>
      </w:r>
    </w:p>
    <w:p w:rsidR="001D6A46" w:rsidRPr="008B0C3E" w:rsidRDefault="00417776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 w:rsidRPr="008B0C3E">
        <w:rPr>
          <w:rFonts w:asciiTheme="majorHAnsi" w:hAnsiTheme="majorHAnsi" w:cstheme="majorHAnsi"/>
          <w:b/>
        </w:rPr>
        <w:t>59821 Arnsb</w:t>
      </w:r>
      <w:r w:rsidR="001D6A46" w:rsidRPr="008B0C3E">
        <w:rPr>
          <w:rFonts w:asciiTheme="majorHAnsi" w:hAnsiTheme="majorHAnsi" w:cstheme="majorHAnsi"/>
          <w:b/>
        </w:rPr>
        <w:t>erg</w:t>
      </w:r>
    </w:p>
    <w:p w:rsidR="001D6A46" w:rsidRPr="008B0C3E" w:rsidRDefault="001D6A46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1D6A46" w:rsidRPr="008B0C3E" w:rsidRDefault="001D6A46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1D6A46" w:rsidRPr="008B0C3E" w:rsidTr="00200C61">
        <w:trPr>
          <w:trHeight w:val="761"/>
        </w:trPr>
        <w:tc>
          <w:tcPr>
            <w:tcW w:w="1838" w:type="dxa"/>
          </w:tcPr>
          <w:p w:rsidR="001D6A46" w:rsidRPr="008B0C3E" w:rsidRDefault="001D6A46" w:rsidP="004177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8B0C3E">
              <w:rPr>
                <w:rFonts w:asciiTheme="majorHAnsi" w:hAnsiTheme="majorHAnsi" w:cstheme="majorHAnsi"/>
                <w:b/>
              </w:rPr>
              <w:t>Absender:</w:t>
            </w:r>
          </w:p>
        </w:tc>
        <w:sdt>
          <w:sdtPr>
            <w:rPr>
              <w:rFonts w:asciiTheme="majorHAnsi" w:hAnsiTheme="majorHAnsi" w:cstheme="majorHAnsi"/>
            </w:rPr>
            <w:id w:val="805275979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15346942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2078495665" w:edGrp="everyone" w:displacedByCustomXml="prev"/>
                <w:tc>
                  <w:tcPr>
                    <w:tcW w:w="7655" w:type="dxa"/>
                    <w:shd w:val="clear" w:color="auto" w:fill="FFFFFF" w:themeFill="background1"/>
                  </w:tcPr>
                  <w:p w:rsidR="001D6A46" w:rsidRPr="008B0C3E" w:rsidRDefault="00CC091C" w:rsidP="00CC091C">
                    <w:pPr>
                      <w:autoSpaceDE w:val="0"/>
                      <w:autoSpaceDN w:val="0"/>
                      <w:adjustRightInd w:val="0"/>
                      <w:rPr>
                        <w:rFonts w:asciiTheme="majorHAnsi" w:hAnsiTheme="majorHAnsi" w:cstheme="majorHAnsi"/>
                      </w:rPr>
                    </w:pPr>
                    <w:r w:rsidRPr="008B0C3E">
                      <w:rPr>
                        <w:rStyle w:val="Platzhaltertext"/>
                        <w:rFonts w:asciiTheme="majorHAnsi" w:hAnsiTheme="majorHAnsi" w:cstheme="majorHAnsi"/>
                      </w:rPr>
                      <w:t>Klicken oder tippen Sie hier, um Text einzugeben.</w:t>
                    </w:r>
                  </w:p>
                </w:tc>
                <w:permEnd w:id="2078495665" w:displacedByCustomXml="next"/>
              </w:sdtContent>
            </w:sdt>
          </w:sdtContent>
        </w:sdt>
      </w:tr>
      <w:tr w:rsidR="001D6A46" w:rsidRPr="008B0C3E" w:rsidTr="00200C61">
        <w:trPr>
          <w:trHeight w:val="699"/>
        </w:trPr>
        <w:tc>
          <w:tcPr>
            <w:tcW w:w="1838" w:type="dxa"/>
          </w:tcPr>
          <w:p w:rsidR="001D6A46" w:rsidRPr="008B0C3E" w:rsidRDefault="001D6A46" w:rsidP="004177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>Anschrift:</w:t>
            </w:r>
          </w:p>
        </w:tc>
        <w:sdt>
          <w:sdtPr>
            <w:rPr>
              <w:rFonts w:asciiTheme="majorHAnsi" w:hAnsiTheme="majorHAnsi" w:cstheme="majorHAnsi"/>
            </w:rPr>
            <w:id w:val="-56102946"/>
            <w:placeholder>
              <w:docPart w:val="DefaultPlaceholder_-1854013440"/>
            </w:placeholder>
          </w:sdtPr>
          <w:sdtEndPr/>
          <w:sdtContent>
            <w:tc>
              <w:tcPr>
                <w:tcW w:w="7655" w:type="dxa"/>
              </w:tcPr>
              <w:sdt>
                <w:sdtPr>
                  <w:rPr>
                    <w:rFonts w:asciiTheme="majorHAnsi" w:hAnsiTheme="majorHAnsi" w:cstheme="majorHAnsi"/>
                  </w:rPr>
                  <w:id w:val="-207657240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ermStart w:id="223575331" w:edGrp="everyone" w:displacedByCustomXml="prev"/>
                  <w:p w:rsidR="001D6A46" w:rsidRPr="008B0C3E" w:rsidRDefault="00CC091C" w:rsidP="00CC091C">
                    <w:pPr>
                      <w:autoSpaceDE w:val="0"/>
                      <w:autoSpaceDN w:val="0"/>
                      <w:adjustRightInd w:val="0"/>
                      <w:rPr>
                        <w:rFonts w:asciiTheme="majorHAnsi" w:hAnsiTheme="majorHAnsi" w:cstheme="majorHAnsi"/>
                      </w:rPr>
                    </w:pPr>
                    <w:r w:rsidRPr="008B0C3E">
                      <w:rPr>
                        <w:rStyle w:val="Platzhaltertext"/>
                        <w:rFonts w:asciiTheme="majorHAnsi" w:hAnsiTheme="majorHAnsi" w:cstheme="majorHAnsi"/>
                      </w:rPr>
                      <w:t>Klicken oder tippen Sie hier, um Text einzugeben.</w:t>
                    </w:r>
                  </w:p>
                  <w:permEnd w:id="223575331" w:displacedByCustomXml="next"/>
                </w:sdtContent>
              </w:sdt>
            </w:tc>
          </w:sdtContent>
        </w:sdt>
      </w:tr>
      <w:tr w:rsidR="001D6A46" w:rsidRPr="008B0C3E" w:rsidTr="00200C61">
        <w:trPr>
          <w:trHeight w:val="709"/>
        </w:trPr>
        <w:tc>
          <w:tcPr>
            <w:tcW w:w="9493" w:type="dxa"/>
            <w:gridSpan w:val="2"/>
          </w:tcPr>
          <w:p w:rsidR="001D6A46" w:rsidRPr="008B0C3E" w:rsidRDefault="001D6A46" w:rsidP="004177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  <w:tr w:rsidR="001D6A46" w:rsidRPr="008B0C3E" w:rsidTr="00200C61">
        <w:trPr>
          <w:trHeight w:val="679"/>
        </w:trPr>
        <w:tc>
          <w:tcPr>
            <w:tcW w:w="9493" w:type="dxa"/>
            <w:gridSpan w:val="2"/>
          </w:tcPr>
          <w:p w:rsidR="001D6A46" w:rsidRPr="008B0C3E" w:rsidRDefault="001D6A46" w:rsidP="004177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8B0C3E">
              <w:rPr>
                <w:rFonts w:asciiTheme="majorHAnsi" w:hAnsiTheme="majorHAnsi" w:cstheme="majorHAnsi"/>
                <w:b/>
              </w:rPr>
              <w:t xml:space="preserve">Auskunft erteilt: </w:t>
            </w:r>
            <w:r w:rsidR="00CC091C" w:rsidRPr="008B0C3E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</w:rPr>
                <w:id w:val="-2064399221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2025785527" w:edGrp="everyone"/>
                <w:r w:rsidR="00CC091C"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  <w:permEnd w:id="2025785527"/>
              </w:sdtContent>
            </w:sdt>
          </w:p>
        </w:tc>
      </w:tr>
      <w:tr w:rsidR="001D6A46" w:rsidRPr="008B0C3E" w:rsidTr="00200C61">
        <w:trPr>
          <w:trHeight w:val="703"/>
        </w:trPr>
        <w:tc>
          <w:tcPr>
            <w:tcW w:w="1838" w:type="dxa"/>
          </w:tcPr>
          <w:p w:rsidR="001D6A46" w:rsidRPr="008B0C3E" w:rsidRDefault="001D6A46" w:rsidP="004177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>Name:</w:t>
            </w:r>
          </w:p>
        </w:tc>
        <w:sdt>
          <w:sdtPr>
            <w:rPr>
              <w:rFonts w:asciiTheme="majorHAnsi" w:hAnsiTheme="majorHAnsi" w:cstheme="majorHAnsi"/>
            </w:rPr>
            <w:id w:val="1706296500"/>
            <w:placeholder>
              <w:docPart w:val="DefaultPlaceholder_-1854013440"/>
            </w:placeholder>
            <w:showingPlcHdr/>
          </w:sdtPr>
          <w:sdtEndPr/>
          <w:sdtContent>
            <w:permStart w:id="1706965892" w:edGrp="everyone" w:displacedByCustomXml="prev"/>
            <w:tc>
              <w:tcPr>
                <w:tcW w:w="7655" w:type="dxa"/>
              </w:tcPr>
              <w:p w:rsidR="001D6A46" w:rsidRPr="008B0C3E" w:rsidRDefault="00CC091C" w:rsidP="0041777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tc>
            <w:permEnd w:id="1706965892" w:displacedByCustomXml="next"/>
          </w:sdtContent>
        </w:sdt>
      </w:tr>
      <w:tr w:rsidR="001D6A46" w:rsidRPr="008B0C3E" w:rsidTr="00200C61">
        <w:trPr>
          <w:trHeight w:val="700"/>
        </w:trPr>
        <w:tc>
          <w:tcPr>
            <w:tcW w:w="1838" w:type="dxa"/>
          </w:tcPr>
          <w:p w:rsidR="001D6A46" w:rsidRPr="008B0C3E" w:rsidRDefault="0097792B" w:rsidP="004177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>Tel.:</w:t>
            </w:r>
          </w:p>
        </w:tc>
        <w:sdt>
          <w:sdtPr>
            <w:rPr>
              <w:rFonts w:asciiTheme="majorHAnsi" w:hAnsiTheme="majorHAnsi" w:cstheme="majorHAnsi"/>
            </w:rPr>
            <w:id w:val="-96805143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660800025" w:edGrp="everyone" w:displacedByCustomXml="prev"/>
            <w:tc>
              <w:tcPr>
                <w:tcW w:w="7655" w:type="dxa"/>
              </w:tcPr>
              <w:p w:rsidR="001D6A46" w:rsidRPr="008B0C3E" w:rsidRDefault="00CC091C" w:rsidP="00CC091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tc>
            <w:permEnd w:id="660800025" w:displacedByCustomXml="next"/>
          </w:sdtContent>
        </w:sdt>
      </w:tr>
      <w:tr w:rsidR="001D6A46" w:rsidRPr="008B0C3E" w:rsidTr="00200C61">
        <w:trPr>
          <w:trHeight w:val="695"/>
        </w:trPr>
        <w:tc>
          <w:tcPr>
            <w:tcW w:w="1838" w:type="dxa"/>
          </w:tcPr>
          <w:p w:rsidR="001D6A46" w:rsidRPr="008B0C3E" w:rsidRDefault="0097792B" w:rsidP="004177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>Fax:</w:t>
            </w:r>
          </w:p>
        </w:tc>
        <w:sdt>
          <w:sdtPr>
            <w:rPr>
              <w:rFonts w:asciiTheme="majorHAnsi" w:hAnsiTheme="majorHAnsi" w:cstheme="majorHAnsi"/>
            </w:rPr>
            <w:id w:val="-103542256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54814243" w:edGrp="everyone" w:displacedByCustomXml="prev"/>
            <w:tc>
              <w:tcPr>
                <w:tcW w:w="7655" w:type="dxa"/>
              </w:tcPr>
              <w:p w:rsidR="001D6A46" w:rsidRPr="008B0C3E" w:rsidRDefault="00CC091C" w:rsidP="00417776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tc>
            <w:permEnd w:id="954814243" w:displacedByCustomXml="next"/>
          </w:sdtContent>
        </w:sdt>
      </w:tr>
      <w:tr w:rsidR="001D6A46" w:rsidRPr="008B0C3E" w:rsidTr="00200C61">
        <w:trPr>
          <w:trHeight w:val="691"/>
        </w:trPr>
        <w:tc>
          <w:tcPr>
            <w:tcW w:w="1838" w:type="dxa"/>
          </w:tcPr>
          <w:p w:rsidR="001D6A46" w:rsidRPr="008B0C3E" w:rsidRDefault="0097792B" w:rsidP="00417776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77729516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930370289" w:edGrp="everyone" w:displacedByCustomXml="prev"/>
            <w:tc>
              <w:tcPr>
                <w:tcW w:w="7655" w:type="dxa"/>
              </w:tcPr>
              <w:p w:rsidR="001D6A46" w:rsidRPr="008B0C3E" w:rsidRDefault="00CC091C" w:rsidP="00CC091C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tc>
            <w:permEnd w:id="1930370289" w:displacedByCustomXml="next"/>
          </w:sdtContent>
        </w:sdt>
      </w:tr>
    </w:tbl>
    <w:p w:rsidR="00417776" w:rsidRPr="008B0C3E" w:rsidRDefault="00417776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:rsidR="00417776" w:rsidRPr="008B0C3E" w:rsidRDefault="00417776" w:rsidP="004177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106"/>
        <w:gridCol w:w="142"/>
        <w:gridCol w:w="5204"/>
        <w:gridCol w:w="41"/>
      </w:tblGrid>
      <w:tr w:rsidR="0097792B" w:rsidRPr="008B0C3E" w:rsidTr="00DA26AB">
        <w:trPr>
          <w:trHeight w:val="679"/>
        </w:trPr>
        <w:tc>
          <w:tcPr>
            <w:tcW w:w="9493" w:type="dxa"/>
            <w:gridSpan w:val="4"/>
          </w:tcPr>
          <w:p w:rsidR="0097792B" w:rsidRPr="008B0C3E" w:rsidRDefault="0097792B" w:rsidP="00417776">
            <w:pPr>
              <w:rPr>
                <w:rFonts w:asciiTheme="majorHAnsi" w:hAnsiTheme="majorHAnsi" w:cstheme="majorHAnsi"/>
                <w:b/>
              </w:rPr>
            </w:pPr>
            <w:r w:rsidRPr="008B0C3E">
              <w:rPr>
                <w:rFonts w:asciiTheme="majorHAnsi" w:hAnsiTheme="majorHAnsi" w:cstheme="majorHAnsi"/>
                <w:b/>
              </w:rPr>
              <w:t>Anzeige gem. §115 GO NRW</w:t>
            </w:r>
          </w:p>
        </w:tc>
      </w:tr>
      <w:tr w:rsidR="0097792B" w:rsidRPr="008B0C3E" w:rsidTr="00DA26AB">
        <w:trPr>
          <w:trHeight w:val="690"/>
        </w:trPr>
        <w:tc>
          <w:tcPr>
            <w:tcW w:w="9493" w:type="dxa"/>
            <w:gridSpan w:val="4"/>
          </w:tcPr>
          <w:p w:rsidR="0097792B" w:rsidRPr="008B0C3E" w:rsidRDefault="00DA26AB" w:rsidP="00DA26AB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 xml:space="preserve">Hier: § 115 Abs.1 </w:t>
            </w:r>
            <w:proofErr w:type="spellStart"/>
            <w:r w:rsidRPr="008B0C3E">
              <w:rPr>
                <w:rFonts w:asciiTheme="majorHAnsi" w:hAnsiTheme="majorHAnsi" w:cstheme="majorHAnsi"/>
              </w:rPr>
              <w:t>lit</w:t>
            </w:r>
            <w:proofErr w:type="spellEnd"/>
            <w:r w:rsidRPr="008B0C3E">
              <w:rPr>
                <w:rFonts w:asciiTheme="majorHAnsi" w:hAnsiTheme="majorHAnsi" w:cstheme="majorHAnsi"/>
              </w:rPr>
              <w:t xml:space="preserve">.  </w:t>
            </w:r>
            <w:permStart w:id="2099080592" w:edGrp="everyone"/>
            <w:r w:rsidRPr="008B0C3E">
              <w:rPr>
                <w:rFonts w:asciiTheme="majorHAnsi" w:hAnsiTheme="majorHAnsi" w:cstheme="majorHAnsi"/>
              </w:rPr>
              <w:t xml:space="preserve">   </w:t>
            </w:r>
            <w:r w:rsidR="0097792B" w:rsidRPr="008B0C3E">
              <w:rPr>
                <w:rFonts w:asciiTheme="majorHAnsi" w:hAnsiTheme="majorHAnsi" w:cstheme="majorHAnsi"/>
              </w:rPr>
              <w:t xml:space="preserve">    </w:t>
            </w:r>
            <w:permEnd w:id="2099080592"/>
            <w:r w:rsidR="0097792B" w:rsidRPr="008B0C3E">
              <w:rPr>
                <w:rFonts w:asciiTheme="majorHAnsi" w:hAnsiTheme="majorHAnsi" w:cstheme="majorHAnsi"/>
              </w:rPr>
              <w:t xml:space="preserve"> GO NRW</w:t>
            </w:r>
          </w:p>
        </w:tc>
      </w:tr>
      <w:tr w:rsidR="0097792B" w:rsidRPr="008B0C3E" w:rsidTr="00DA26AB">
        <w:trPr>
          <w:trHeight w:val="841"/>
        </w:trPr>
        <w:tc>
          <w:tcPr>
            <w:tcW w:w="9493" w:type="dxa"/>
            <w:gridSpan w:val="4"/>
          </w:tcPr>
          <w:p w:rsidR="0097792B" w:rsidRPr="008B0C3E" w:rsidRDefault="0097792B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>Beteiligte Gemeinde/n/ beteiligte/r Kreis/e</w:t>
            </w:r>
          </w:p>
          <w:sdt>
            <w:sdtPr>
              <w:rPr>
                <w:rFonts w:asciiTheme="majorHAnsi" w:hAnsiTheme="majorHAnsi" w:cstheme="majorHAnsi"/>
              </w:rPr>
              <w:id w:val="175832009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996038512" w:edGrp="everyone" w:displacedByCustomXml="prev"/>
              <w:p w:rsidR="00CC091C" w:rsidRPr="008B0C3E" w:rsidRDefault="00CC091C" w:rsidP="00417776">
                <w:pPr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  <w:permEnd w:id="1996038512" w:displacedByCustomXml="next"/>
            </w:sdtContent>
          </w:sdt>
        </w:tc>
      </w:tr>
      <w:tr w:rsidR="0097792B" w:rsidRPr="008B0C3E" w:rsidTr="00DA26AB">
        <w:trPr>
          <w:trHeight w:val="853"/>
        </w:trPr>
        <w:tc>
          <w:tcPr>
            <w:tcW w:w="9493" w:type="dxa"/>
            <w:gridSpan w:val="4"/>
          </w:tcPr>
          <w:p w:rsidR="0097792B" w:rsidRPr="008B0C3E" w:rsidRDefault="0097792B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 xml:space="preserve">Bezeichnung des Unternehmens </w:t>
            </w:r>
          </w:p>
          <w:sdt>
            <w:sdtPr>
              <w:rPr>
                <w:rFonts w:asciiTheme="majorHAnsi" w:hAnsiTheme="majorHAnsi" w:cstheme="majorHAnsi"/>
              </w:rPr>
              <w:id w:val="-8431671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1582639135" w:edGrp="everyone" w:displacedByCustomXml="prev"/>
              <w:p w:rsidR="00CC091C" w:rsidRPr="008B0C3E" w:rsidRDefault="00CC091C" w:rsidP="00417776">
                <w:pPr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  <w:permEnd w:id="1582639135" w:displacedByCustomXml="next"/>
            </w:sdtContent>
          </w:sdt>
        </w:tc>
      </w:tr>
      <w:tr w:rsidR="0097792B" w:rsidRPr="008B0C3E" w:rsidTr="00DA26AB">
        <w:trPr>
          <w:trHeight w:val="695"/>
        </w:trPr>
        <w:tc>
          <w:tcPr>
            <w:tcW w:w="9493" w:type="dxa"/>
            <w:gridSpan w:val="4"/>
          </w:tcPr>
          <w:p w:rsidR="0097792B" w:rsidRPr="008B0C3E" w:rsidRDefault="00930796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 xml:space="preserve">Beteiligungsverhältnisse </w:t>
            </w:r>
          </w:p>
          <w:sdt>
            <w:sdtPr>
              <w:rPr>
                <w:rFonts w:asciiTheme="majorHAnsi" w:hAnsiTheme="majorHAnsi" w:cstheme="majorHAnsi"/>
              </w:rPr>
              <w:id w:val="-4367580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2069394209" w:edGrp="everyone" w:displacedByCustomXml="prev"/>
              <w:p w:rsidR="00CC091C" w:rsidRPr="008B0C3E" w:rsidRDefault="00CC091C" w:rsidP="00417776">
                <w:pPr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  <w:permEnd w:id="2069394209" w:displacedByCustomXml="next"/>
            </w:sdtContent>
          </w:sdt>
          <w:p w:rsidR="00CC091C" w:rsidRPr="008B0C3E" w:rsidRDefault="00CC091C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97792B" w:rsidRPr="008B0C3E" w:rsidTr="00DA26AB">
        <w:trPr>
          <w:trHeight w:val="833"/>
        </w:trPr>
        <w:tc>
          <w:tcPr>
            <w:tcW w:w="9493" w:type="dxa"/>
            <w:gridSpan w:val="4"/>
          </w:tcPr>
          <w:p w:rsidR="0097792B" w:rsidRPr="008B0C3E" w:rsidRDefault="00930796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</w:rPr>
              <w:t>Anzeigegegenstand/ Sachverhaltsdarstellung:</w:t>
            </w:r>
          </w:p>
          <w:sdt>
            <w:sdtPr>
              <w:rPr>
                <w:rFonts w:asciiTheme="majorHAnsi" w:hAnsiTheme="majorHAnsi" w:cstheme="majorHAnsi"/>
              </w:rPr>
              <w:id w:val="-197727998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ermStart w:id="337076704" w:edGrp="everyone" w:displacedByCustomXml="prev"/>
              <w:p w:rsidR="00CC091C" w:rsidRPr="008B0C3E" w:rsidRDefault="00CC091C" w:rsidP="00417776">
                <w:pPr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  <w:permEnd w:id="337076704" w:displacedByCustomXml="next"/>
            </w:sdtContent>
          </w:sdt>
          <w:p w:rsidR="00CC091C" w:rsidRPr="008B0C3E" w:rsidRDefault="00CC091C" w:rsidP="00417776">
            <w:pPr>
              <w:rPr>
                <w:rFonts w:asciiTheme="majorHAnsi" w:hAnsiTheme="majorHAnsi" w:cstheme="majorHAnsi"/>
              </w:rPr>
            </w:pPr>
          </w:p>
          <w:p w:rsidR="00CC091C" w:rsidRPr="008B0C3E" w:rsidRDefault="00CC091C" w:rsidP="00417776">
            <w:pPr>
              <w:rPr>
                <w:rFonts w:asciiTheme="majorHAnsi" w:hAnsiTheme="majorHAnsi" w:cstheme="majorHAnsi"/>
              </w:rPr>
            </w:pPr>
          </w:p>
          <w:p w:rsidR="00CC091C" w:rsidRPr="008B0C3E" w:rsidRDefault="00CC091C" w:rsidP="00417776">
            <w:pPr>
              <w:rPr>
                <w:rFonts w:asciiTheme="majorHAnsi" w:hAnsiTheme="majorHAnsi" w:cstheme="majorHAnsi"/>
              </w:rPr>
            </w:pPr>
          </w:p>
          <w:p w:rsidR="00CC091C" w:rsidRPr="008B0C3E" w:rsidRDefault="00CC091C" w:rsidP="00417776">
            <w:pPr>
              <w:rPr>
                <w:rFonts w:asciiTheme="majorHAnsi" w:hAnsiTheme="majorHAnsi" w:cstheme="majorHAnsi"/>
              </w:rPr>
            </w:pPr>
          </w:p>
          <w:p w:rsidR="00CC091C" w:rsidRPr="008B0C3E" w:rsidRDefault="00CC091C" w:rsidP="00417776">
            <w:pPr>
              <w:rPr>
                <w:rFonts w:asciiTheme="majorHAnsi" w:hAnsiTheme="majorHAnsi" w:cstheme="majorHAnsi"/>
              </w:rPr>
            </w:pPr>
          </w:p>
          <w:p w:rsidR="00CC091C" w:rsidRPr="008B0C3E" w:rsidRDefault="00CC091C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B55F0E" w:rsidRPr="008B0C3E" w:rsidTr="00DA26AB">
        <w:trPr>
          <w:gridAfter w:val="1"/>
          <w:wAfter w:w="41" w:type="dxa"/>
          <w:trHeight w:val="683"/>
        </w:trPr>
        <w:tc>
          <w:tcPr>
            <w:tcW w:w="4248" w:type="dxa"/>
            <w:gridSpan w:val="2"/>
          </w:tcPr>
          <w:p w:rsidR="00B55F0E" w:rsidRPr="008B0C3E" w:rsidRDefault="00B55F0E" w:rsidP="0041777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0C3E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Rechtsgrundlage </w:t>
            </w:r>
          </w:p>
        </w:tc>
        <w:tc>
          <w:tcPr>
            <w:tcW w:w="5204" w:type="dxa"/>
          </w:tcPr>
          <w:p w:rsidR="00B55F0E" w:rsidRPr="008B0C3E" w:rsidRDefault="00B55F0E" w:rsidP="0041777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0C3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Darlegung/ Stellungnahme </w:t>
            </w:r>
          </w:p>
        </w:tc>
      </w:tr>
      <w:tr w:rsidR="005F1881" w:rsidRPr="008B0C3E" w:rsidTr="00DA26AB">
        <w:trPr>
          <w:gridAfter w:val="1"/>
          <w:wAfter w:w="41" w:type="dxa"/>
          <w:trHeight w:val="645"/>
        </w:trPr>
        <w:tc>
          <w:tcPr>
            <w:tcW w:w="9452" w:type="dxa"/>
            <w:gridSpan w:val="3"/>
          </w:tcPr>
          <w:p w:rsidR="005F1881" w:rsidRPr="008B0C3E" w:rsidRDefault="005F1881" w:rsidP="00417776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B0C3E">
              <w:rPr>
                <w:rFonts w:asciiTheme="majorHAnsi" w:hAnsiTheme="majorHAnsi" w:cstheme="majorHAnsi"/>
                <w:b/>
                <w:sz w:val="24"/>
                <w:szCs w:val="24"/>
              </w:rPr>
              <w:t>§107 GO NRW</w:t>
            </w:r>
          </w:p>
        </w:tc>
      </w:tr>
      <w:tr w:rsidR="005F1881" w:rsidRPr="008B0C3E" w:rsidTr="00DA26AB">
        <w:trPr>
          <w:gridAfter w:val="1"/>
          <w:wAfter w:w="41" w:type="dxa"/>
          <w:trHeight w:val="683"/>
        </w:trPr>
        <w:tc>
          <w:tcPr>
            <w:tcW w:w="9452" w:type="dxa"/>
            <w:gridSpan w:val="3"/>
          </w:tcPr>
          <w:p w:rsidR="005F1881" w:rsidRPr="008B0C3E" w:rsidRDefault="005F1881" w:rsidP="00417776">
            <w:pPr>
              <w:rPr>
                <w:rFonts w:asciiTheme="majorHAnsi" w:hAnsiTheme="majorHAnsi" w:cstheme="majorHAnsi"/>
                <w:b/>
              </w:rPr>
            </w:pPr>
            <w:r w:rsidRPr="008B0C3E">
              <w:rPr>
                <w:rFonts w:asciiTheme="majorHAnsi" w:hAnsiTheme="majorHAnsi" w:cstheme="majorHAnsi"/>
                <w:b/>
              </w:rPr>
              <w:t xml:space="preserve">Abs.1 Wirtschaftliche Betätigung </w:t>
            </w:r>
          </w:p>
        </w:tc>
      </w:tr>
      <w:tr w:rsidR="00B55F0E" w:rsidRPr="008B0C3E" w:rsidTr="00DA26AB">
        <w:trPr>
          <w:gridAfter w:val="1"/>
          <w:wAfter w:w="41" w:type="dxa"/>
          <w:trHeight w:val="645"/>
        </w:trPr>
        <w:tc>
          <w:tcPr>
            <w:tcW w:w="4248" w:type="dxa"/>
            <w:gridSpan w:val="2"/>
          </w:tcPr>
          <w:p w:rsidR="00B55F0E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Erfordert ein öffentlicher Zweck die wirtschaftliche Betätigung?</w:t>
            </w:r>
          </w:p>
        </w:tc>
        <w:sdt>
          <w:sdtPr>
            <w:rPr>
              <w:rFonts w:asciiTheme="majorHAnsi" w:hAnsiTheme="majorHAnsi" w:cstheme="majorHAnsi"/>
            </w:rPr>
            <w:id w:val="-83337867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790908009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</w:rPr>
                  <w:t>Klicken oder tippen Sie hier, um Text einzugeben.</w:t>
                </w:r>
              </w:p>
            </w:tc>
            <w:permEnd w:id="1790908009" w:displacedByCustomXml="next"/>
          </w:sdtContent>
        </w:sdt>
      </w:tr>
      <w:tr w:rsidR="005F1881" w:rsidRPr="008B0C3E" w:rsidTr="00DA26AB">
        <w:trPr>
          <w:gridAfter w:val="1"/>
          <w:wAfter w:w="41" w:type="dxa"/>
          <w:trHeight w:val="645"/>
        </w:trPr>
        <w:tc>
          <w:tcPr>
            <w:tcW w:w="4248" w:type="dxa"/>
            <w:gridSpan w:val="2"/>
          </w:tcPr>
          <w:p w:rsidR="005F1881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Steht die Betätigung nach Art und Umfang in einem angemessenen Verhältnis zur Leistungsfähigkeit der Gemeinde?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14655174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830759729" w:edGrp="everyone" w:displacedByCustomXml="prev"/>
            <w:tc>
              <w:tcPr>
                <w:tcW w:w="5204" w:type="dxa"/>
              </w:tcPr>
              <w:p w:rsidR="005F1881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830759729" w:displacedByCustomXml="next"/>
          </w:sdtContent>
        </w:sdt>
      </w:tr>
      <w:tr w:rsidR="00B55F0E" w:rsidRPr="008B0C3E" w:rsidTr="00DA26AB">
        <w:trPr>
          <w:gridAfter w:val="1"/>
          <w:wAfter w:w="41" w:type="dxa"/>
          <w:trHeight w:val="683"/>
        </w:trPr>
        <w:tc>
          <w:tcPr>
            <w:tcW w:w="4248" w:type="dxa"/>
            <w:gridSpan w:val="2"/>
          </w:tcPr>
          <w:p w:rsidR="005F1881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 xml:space="preserve">Unternehmensbereich Wasserversorgung/ öffentlicher Verkehr/Telekommunikation? </w:t>
            </w:r>
          </w:p>
          <w:p w:rsidR="005F1881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Falls (-), Darlegung, ob Dritte nicht besser und wirtschaftlicher den öffentlichen</w:t>
            </w:r>
          </w:p>
          <w:p w:rsidR="00B55F0E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Zweck erfüllen können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012124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564334763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564334763" w:displacedByCustomXml="next"/>
          </w:sdtContent>
        </w:sdt>
      </w:tr>
      <w:tr w:rsidR="005F1881" w:rsidRPr="008B0C3E" w:rsidTr="00DA26AB">
        <w:trPr>
          <w:gridAfter w:val="1"/>
          <w:wAfter w:w="41" w:type="dxa"/>
          <w:trHeight w:val="645"/>
        </w:trPr>
        <w:tc>
          <w:tcPr>
            <w:tcW w:w="9452" w:type="dxa"/>
            <w:gridSpan w:val="3"/>
          </w:tcPr>
          <w:p w:rsidR="005F1881" w:rsidRPr="008B0C3E" w:rsidRDefault="005F1881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2 Nichtwirtschaftliche Betätigung</w:t>
            </w:r>
          </w:p>
        </w:tc>
      </w:tr>
      <w:tr w:rsidR="00B55F0E" w:rsidRPr="008B0C3E" w:rsidTr="00DA26AB">
        <w:trPr>
          <w:gridAfter w:val="1"/>
          <w:wAfter w:w="41" w:type="dxa"/>
          <w:trHeight w:val="683"/>
        </w:trPr>
        <w:tc>
          <w:tcPr>
            <w:tcW w:w="4248" w:type="dxa"/>
            <w:gridSpan w:val="2"/>
          </w:tcPr>
          <w:p w:rsidR="00B55F0E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Welche nichtwirtschaftliche Betätigung im Sinne der Ziffern 1-5 liegt vor?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2914187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183333034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183333034" w:displacedByCustomXml="next"/>
          </w:sdtContent>
        </w:sdt>
      </w:tr>
      <w:tr w:rsidR="005F1881" w:rsidRPr="008B0C3E" w:rsidTr="00DA26AB">
        <w:trPr>
          <w:gridAfter w:val="1"/>
          <w:wAfter w:w="41" w:type="dxa"/>
          <w:trHeight w:val="683"/>
        </w:trPr>
        <w:tc>
          <w:tcPr>
            <w:tcW w:w="9452" w:type="dxa"/>
            <w:gridSpan w:val="3"/>
          </w:tcPr>
          <w:p w:rsidR="005F1881" w:rsidRPr="008B0C3E" w:rsidRDefault="005F1881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3 Wirtschaftliche Betätigung außerhalb des Gemeindegebietes</w:t>
            </w:r>
          </w:p>
        </w:tc>
      </w:tr>
      <w:tr w:rsidR="00B55F0E" w:rsidRPr="008B0C3E" w:rsidTr="00DA26AB">
        <w:trPr>
          <w:gridAfter w:val="1"/>
          <w:wAfter w:w="41" w:type="dxa"/>
          <w:trHeight w:val="645"/>
        </w:trPr>
        <w:tc>
          <w:tcPr>
            <w:tcW w:w="4248" w:type="dxa"/>
            <w:gridSpan w:val="2"/>
          </w:tcPr>
          <w:p w:rsidR="00B55F0E" w:rsidRPr="008B0C3E" w:rsidRDefault="005F1881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Liegen die Voraussetzungen des § 107 Abs.1 vor?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22937020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113344689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2113344689" w:displacedByCustomXml="next"/>
          </w:sdtContent>
        </w:sdt>
      </w:tr>
      <w:tr w:rsidR="00B55F0E" w:rsidRPr="008B0C3E" w:rsidTr="00DA26AB">
        <w:trPr>
          <w:gridAfter w:val="1"/>
          <w:wAfter w:w="41" w:type="dxa"/>
          <w:trHeight w:val="683"/>
        </w:trPr>
        <w:tc>
          <w:tcPr>
            <w:tcW w:w="4248" w:type="dxa"/>
            <w:gridSpan w:val="2"/>
          </w:tcPr>
          <w:p w:rsidR="005F1881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Sind die berechtigten Interessen der betroffenen Gebietskörperschaften</w:t>
            </w:r>
          </w:p>
          <w:p w:rsidR="00B55F0E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gewahrt?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1474001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090558270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2090558270" w:displacedByCustomXml="next"/>
          </w:sdtContent>
        </w:sdt>
      </w:tr>
      <w:tr w:rsidR="00B55F0E" w:rsidRPr="008B0C3E" w:rsidTr="00DA26AB">
        <w:trPr>
          <w:gridAfter w:val="1"/>
          <w:wAfter w:w="41" w:type="dxa"/>
          <w:trHeight w:val="645"/>
        </w:trPr>
        <w:tc>
          <w:tcPr>
            <w:tcW w:w="4248" w:type="dxa"/>
            <w:gridSpan w:val="2"/>
          </w:tcPr>
          <w:p w:rsidR="00B55F0E" w:rsidRPr="008B0C3E" w:rsidRDefault="005F1881" w:rsidP="00DA26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Liegt eine ausländische Betätigung vor? Falls (+),</w:t>
            </w:r>
            <w:r w:rsidR="00DA26AB" w:rsidRPr="008B0C3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liegen die Voraussetzungen des § 107 Abs.1 S.1 Nr.1 und Nr.2 vor?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0044641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854100451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854100451" w:displacedByCustomXml="next"/>
          </w:sdtContent>
        </w:sdt>
      </w:tr>
      <w:tr w:rsidR="005F1881" w:rsidRPr="008B0C3E" w:rsidTr="00DA26AB">
        <w:trPr>
          <w:gridAfter w:val="1"/>
          <w:wAfter w:w="41" w:type="dxa"/>
          <w:trHeight w:val="683"/>
        </w:trPr>
        <w:tc>
          <w:tcPr>
            <w:tcW w:w="9452" w:type="dxa"/>
            <w:gridSpan w:val="3"/>
          </w:tcPr>
          <w:p w:rsidR="005F1881" w:rsidRPr="008B0C3E" w:rsidRDefault="005F1881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4 Nichtwirtschaftliche Betätigung außerhalb des Gemeindegebietes</w:t>
            </w:r>
          </w:p>
        </w:tc>
      </w:tr>
      <w:tr w:rsidR="00B55F0E" w:rsidRPr="008B0C3E" w:rsidTr="00DA26AB">
        <w:trPr>
          <w:gridAfter w:val="1"/>
          <w:wAfter w:w="41" w:type="dxa"/>
          <w:trHeight w:val="645"/>
        </w:trPr>
        <w:tc>
          <w:tcPr>
            <w:tcW w:w="4248" w:type="dxa"/>
            <w:gridSpan w:val="2"/>
          </w:tcPr>
          <w:p w:rsidR="00B55F0E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Liegen die Voraussetzungen des § 107 Abs.1 S.1 Nr.1 und Nr.2 vor?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414597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394017578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394017578" w:displacedByCustomXml="next"/>
          </w:sdtContent>
        </w:sdt>
      </w:tr>
      <w:tr w:rsidR="00B55F0E" w:rsidRPr="008B0C3E" w:rsidTr="00DA26AB">
        <w:trPr>
          <w:gridAfter w:val="1"/>
          <w:wAfter w:w="41" w:type="dxa"/>
          <w:trHeight w:val="683"/>
        </w:trPr>
        <w:tc>
          <w:tcPr>
            <w:tcW w:w="4248" w:type="dxa"/>
            <w:gridSpan w:val="2"/>
          </w:tcPr>
          <w:p w:rsidR="00B55F0E" w:rsidRPr="008B0C3E" w:rsidRDefault="005F1881" w:rsidP="005F188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Sind die berechtigten Interessen der betroffenen Gebietskörperschaften gewahrt?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5487429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861240222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861240222" w:displacedByCustomXml="next"/>
          </w:sdtContent>
        </w:sdt>
      </w:tr>
      <w:tr w:rsidR="00B55F0E" w:rsidRPr="008B0C3E" w:rsidTr="00DA26AB">
        <w:trPr>
          <w:gridAfter w:val="1"/>
          <w:wAfter w:w="41" w:type="dxa"/>
          <w:trHeight w:val="683"/>
        </w:trPr>
        <w:tc>
          <w:tcPr>
            <w:tcW w:w="4248" w:type="dxa"/>
            <w:gridSpan w:val="2"/>
          </w:tcPr>
          <w:p w:rsidR="00B55F0E" w:rsidRPr="008B0C3E" w:rsidRDefault="005F1881" w:rsidP="00DA26A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Liegt eine ausländische Betätigung vor? Falls (+),</w:t>
            </w:r>
            <w:r w:rsidR="00DA26AB" w:rsidRPr="008B0C3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liegen die Voraussetzungen des § 107 Abs.1 S.1 Nr.1 und Nr.2 vor?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06363590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8984043" w:edGrp="everyone" w:displacedByCustomXml="prev"/>
            <w:tc>
              <w:tcPr>
                <w:tcW w:w="5204" w:type="dxa"/>
              </w:tcPr>
              <w:p w:rsidR="00B55F0E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28984043" w:displacedByCustomXml="next"/>
          </w:sdtContent>
        </w:sdt>
      </w:tr>
      <w:tr w:rsidR="001C1E2F" w:rsidRPr="008B0C3E" w:rsidTr="00200C61">
        <w:tc>
          <w:tcPr>
            <w:tcW w:w="9493" w:type="dxa"/>
            <w:gridSpan w:val="4"/>
          </w:tcPr>
          <w:p w:rsidR="001C1E2F" w:rsidRPr="008B0C3E" w:rsidRDefault="001C1E2F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5 Marktanalyse</w:t>
            </w:r>
          </w:p>
        </w:tc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8B0C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Wurde im Falle des § 107 Abs.1 der Rat auf der</w:t>
            </w:r>
            <w:r w:rsidR="008B0C3E" w:rsidRPr="008B0C3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Grundlage einer Marktanalyse über die Chancen und Risiken und über die Auswirkungen auf das Handwerk und die mittelständische Wirtschaft unterrichtet?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68603193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827357202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827357202" w:displacedByCustomXml="next"/>
          </w:sdtContent>
        </w:sdt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Wurden den in § 107 Abs.5 S.2 genannten Selbstverwaltungsorganisationen und den Gewerkschaften Gelegenheit zur Stellungnahme gegeben? (ggf. beifügen)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37021885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27991909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927991909" w:displacedByCustomXml="next"/>
          </w:sdtContent>
        </w:sdt>
      </w:tr>
      <w:tr w:rsidR="000B5D22" w:rsidRPr="008B0C3E" w:rsidTr="00200C61">
        <w:tc>
          <w:tcPr>
            <w:tcW w:w="9493" w:type="dxa"/>
            <w:gridSpan w:val="4"/>
          </w:tcPr>
          <w:p w:rsidR="000B5D22" w:rsidRPr="008B0C3E" w:rsidRDefault="000B5D22" w:rsidP="0041777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8B0C3E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§ </w:t>
            </w:r>
            <w:r w:rsidRPr="008B0C3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107a GO NRW</w:t>
            </w:r>
          </w:p>
        </w:tc>
      </w:tr>
      <w:tr w:rsidR="000B5D22" w:rsidRPr="008B0C3E" w:rsidTr="00200C61">
        <w:tc>
          <w:tcPr>
            <w:tcW w:w="9493" w:type="dxa"/>
            <w:gridSpan w:val="4"/>
          </w:tcPr>
          <w:p w:rsidR="000B5D22" w:rsidRDefault="000B5D22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1 Energiewirtschaftliche Betätigung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Steht die Betätigung nach Art und Umfang in einem angemessenen Verhältnis zur Leistungsfähigkeit der Gemeinde?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29922119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85210202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985210202" w:displacedByCustomXml="next"/>
          </w:sdtContent>
        </w:sdt>
      </w:tr>
      <w:tr w:rsidR="000B5D22" w:rsidRPr="008B0C3E" w:rsidTr="00200C61">
        <w:tc>
          <w:tcPr>
            <w:tcW w:w="9493" w:type="dxa"/>
            <w:gridSpan w:val="4"/>
          </w:tcPr>
          <w:p w:rsidR="000B5D22" w:rsidRDefault="000B5D22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2 Verbundene Dienstleistungen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Liegen unmittelbar verbundene Dienstleistungen vor? Falls (+), fördern diese den Hauptzweck?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0780222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43723171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943723171" w:displacedByCustomXml="next"/>
          </w:sdtContent>
        </w:sdt>
      </w:tr>
      <w:tr w:rsidR="001C1E2F" w:rsidRPr="008B0C3E" w:rsidTr="00200C61">
        <w:trPr>
          <w:trHeight w:val="1009"/>
        </w:trPr>
        <w:tc>
          <w:tcPr>
            <w:tcW w:w="4106" w:type="dxa"/>
          </w:tcPr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Werden die Belange kleinerer Unternehmen (insb. Handwerk) berücksichtigt?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45622199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825516792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825516792" w:displacedByCustomXml="next"/>
          </w:sdtContent>
        </w:sdt>
      </w:tr>
      <w:tr w:rsidR="000B5D22" w:rsidRPr="008B0C3E" w:rsidTr="00200C61">
        <w:tc>
          <w:tcPr>
            <w:tcW w:w="9493" w:type="dxa"/>
            <w:gridSpan w:val="4"/>
          </w:tcPr>
          <w:p w:rsidR="000B5D22" w:rsidRDefault="000B5D22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3 Überörtliche energiewirtschaftliche Betätigung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Liegen die Voraussetzungen des § 107s Abs.1 vor?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75219949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07295438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207295438" w:displacedByCustomXml="next"/>
          </w:sdtContent>
        </w:sdt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Bleiben die berechtigten Interessen der betroffenen kommunalen Gebietskörperschaften gewahrt?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336567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491075748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491075748" w:displacedByCustomXml="next"/>
          </w:sdtContent>
        </w:sdt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Liegt eine ausländische Betätigung vor? Falls (+), liegen die Voraussetzungen des § 107a Abs.1 vor?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97464039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914600655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914600655" w:displacedByCustomXml="next"/>
          </w:sdtContent>
        </w:sdt>
      </w:tr>
      <w:tr w:rsidR="000B5D22" w:rsidRPr="008B0C3E" w:rsidTr="00200C61">
        <w:tc>
          <w:tcPr>
            <w:tcW w:w="9493" w:type="dxa"/>
            <w:gridSpan w:val="4"/>
          </w:tcPr>
          <w:p w:rsidR="000B5D22" w:rsidRDefault="000B5D22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4 Marktanalyse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Wurde im Falle des § 107a Abs.1 der Rat auf der</w:t>
            </w:r>
          </w:p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Grundlage einer Marktanalyse über die Chancen und Risiken unterrichtet?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575900550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71645745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971645745" w:displacedByCustomXml="next"/>
          </w:sdtContent>
        </w:sdt>
      </w:tr>
      <w:tr w:rsidR="001C1E2F" w:rsidRPr="008B0C3E" w:rsidTr="00200C61">
        <w:tc>
          <w:tcPr>
            <w:tcW w:w="4106" w:type="dxa"/>
          </w:tcPr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Betrifft die Betätigung verbundene Dienstleistungen?</w:t>
            </w:r>
          </w:p>
          <w:p w:rsidR="001C1E2F" w:rsidRPr="008B0C3E" w:rsidRDefault="001C1E2F" w:rsidP="001C1E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Falls (+), wurden den in § 107a Abs.4 S.2 genannten Selbstverwaltungsorganisationen und den Gewerkschaften Gelegenheit zur Stellungnahme gegeben? (ggf. beifügen)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99603794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376671825" w:edGrp="everyone" w:displacedByCustomXml="prev"/>
            <w:tc>
              <w:tcPr>
                <w:tcW w:w="5387" w:type="dxa"/>
                <w:gridSpan w:val="3"/>
              </w:tcPr>
              <w:p w:rsidR="001C1E2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376671825" w:displacedByCustomXml="next"/>
          </w:sdtContent>
        </w:sdt>
      </w:tr>
    </w:tbl>
    <w:p w:rsidR="00CC091C" w:rsidRPr="008B0C3E" w:rsidRDefault="00CC091C" w:rsidP="00417776">
      <w:pPr>
        <w:rPr>
          <w:rFonts w:asciiTheme="majorHAnsi" w:hAnsiTheme="majorHAnsi" w:cstheme="majorHAnsi"/>
        </w:rPr>
      </w:pPr>
    </w:p>
    <w:p w:rsidR="00200C61" w:rsidRDefault="00200C61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p w:rsidR="008B0C3E" w:rsidRDefault="008B0C3E" w:rsidP="00417776">
      <w:pPr>
        <w:rPr>
          <w:rFonts w:asciiTheme="majorHAnsi" w:hAnsiTheme="majorHAnsi" w:cstheme="majorHAnsi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837"/>
        <w:gridCol w:w="12"/>
        <w:gridCol w:w="3117"/>
        <w:gridCol w:w="778"/>
        <w:gridCol w:w="4749"/>
      </w:tblGrid>
      <w:tr w:rsidR="002B307F" w:rsidRPr="008B0C3E" w:rsidTr="00F0459B">
        <w:tc>
          <w:tcPr>
            <w:tcW w:w="9493" w:type="dxa"/>
            <w:gridSpan w:val="5"/>
          </w:tcPr>
          <w:p w:rsidR="002B307F" w:rsidRPr="006F12D2" w:rsidRDefault="002B307F" w:rsidP="00417776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6F12D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§ </w:t>
            </w:r>
            <w:r w:rsidRPr="006F12D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108 GO NRW</w:t>
            </w:r>
          </w:p>
        </w:tc>
      </w:tr>
      <w:tr w:rsidR="002B307F" w:rsidRPr="008B0C3E" w:rsidTr="00F0459B">
        <w:tc>
          <w:tcPr>
            <w:tcW w:w="9493" w:type="dxa"/>
            <w:gridSpan w:val="5"/>
          </w:tcPr>
          <w:p w:rsidR="002B307F" w:rsidRDefault="002B307F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1 Gründung und Beteiligung an Unternehmen und Einrichtungen des privaten Rechts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2B307F" w:rsidRPr="008B0C3E" w:rsidTr="006F12D2">
        <w:tc>
          <w:tcPr>
            <w:tcW w:w="849" w:type="dxa"/>
            <w:gridSpan w:val="2"/>
          </w:tcPr>
          <w:p w:rsidR="002B307F" w:rsidRPr="008B0C3E" w:rsidRDefault="002B307F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1</w:t>
            </w:r>
          </w:p>
        </w:tc>
        <w:tc>
          <w:tcPr>
            <w:tcW w:w="3117" w:type="dxa"/>
          </w:tcPr>
          <w:p w:rsidR="002B307F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Liegen die Voraussetzungen des § 107 Abs.1 S.1/ § 107a Abs.1 vor?</w:t>
            </w:r>
          </w:p>
          <w:p w:rsidR="00E65318" w:rsidRPr="008B0C3E" w:rsidRDefault="00E65318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82700652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65888288" w:edGrp="everyone" w:displacedByCustomXml="prev"/>
            <w:tc>
              <w:tcPr>
                <w:tcW w:w="5527" w:type="dxa"/>
                <w:gridSpan w:val="2"/>
              </w:tcPr>
              <w:p w:rsidR="002B307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65888288" w:displacedByCustomXml="next"/>
          </w:sdtContent>
        </w:sdt>
      </w:tr>
      <w:tr w:rsidR="002B307F" w:rsidRPr="008B0C3E" w:rsidTr="006F12D2">
        <w:tc>
          <w:tcPr>
            <w:tcW w:w="849" w:type="dxa"/>
            <w:gridSpan w:val="2"/>
          </w:tcPr>
          <w:p w:rsidR="002B307F" w:rsidRPr="008B0C3E" w:rsidRDefault="002B307F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2</w:t>
            </w:r>
          </w:p>
        </w:tc>
        <w:tc>
          <w:tcPr>
            <w:tcW w:w="3117" w:type="dxa"/>
          </w:tcPr>
          <w:p w:rsidR="002B307F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Liegt im Falle des § 107 Abs.2 ein wichtiges Interesse der Gemeinde vor?</w:t>
            </w:r>
          </w:p>
          <w:p w:rsidR="00E65318" w:rsidRPr="008B0C3E" w:rsidRDefault="00E65318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50551422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2119513741" w:edGrp="everyone" w:displacedByCustomXml="prev"/>
            <w:tc>
              <w:tcPr>
                <w:tcW w:w="5527" w:type="dxa"/>
                <w:gridSpan w:val="2"/>
              </w:tcPr>
              <w:p w:rsidR="002B307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2119513741" w:displacedByCustomXml="next"/>
          </w:sdtContent>
        </w:sdt>
      </w:tr>
      <w:tr w:rsidR="002B307F" w:rsidRPr="008B0C3E" w:rsidTr="006F12D2">
        <w:tc>
          <w:tcPr>
            <w:tcW w:w="849" w:type="dxa"/>
            <w:gridSpan w:val="2"/>
          </w:tcPr>
          <w:p w:rsidR="002B307F" w:rsidRPr="008B0C3E" w:rsidRDefault="002B307F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3</w:t>
            </w:r>
          </w:p>
        </w:tc>
        <w:tc>
          <w:tcPr>
            <w:tcW w:w="3117" w:type="dxa"/>
          </w:tcPr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Ist durch die gewählte Rechtsform die Haftung</w:t>
            </w:r>
          </w:p>
          <w:p w:rsidR="002B307F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der Gemeinde auf einen bestimmten Betrag begrenzt?</w:t>
            </w:r>
          </w:p>
          <w:p w:rsidR="00E65318" w:rsidRPr="008B0C3E" w:rsidRDefault="00E65318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7883297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67136912" w:edGrp="everyone" w:displacedByCustomXml="prev"/>
            <w:tc>
              <w:tcPr>
                <w:tcW w:w="5527" w:type="dxa"/>
                <w:gridSpan w:val="2"/>
              </w:tcPr>
              <w:p w:rsidR="002B307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67136912" w:displacedByCustomXml="next"/>
          </w:sdtContent>
        </w:sdt>
      </w:tr>
      <w:tr w:rsidR="002B307F" w:rsidRPr="008B0C3E" w:rsidTr="006F12D2">
        <w:tc>
          <w:tcPr>
            <w:tcW w:w="849" w:type="dxa"/>
            <w:gridSpan w:val="2"/>
          </w:tcPr>
          <w:p w:rsidR="002B307F" w:rsidRPr="008B0C3E" w:rsidRDefault="002B307F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4</w:t>
            </w:r>
          </w:p>
        </w:tc>
        <w:tc>
          <w:tcPr>
            <w:tcW w:w="3117" w:type="dxa"/>
          </w:tcPr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Steht die Einzahlungsverpflichtung der Gemeinde</w:t>
            </w:r>
          </w:p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in einem angemessenen Verhältnis zur ihrer Leistungsfähigkeit?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0923673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327692791" w:edGrp="everyone" w:displacedByCustomXml="prev"/>
            <w:tc>
              <w:tcPr>
                <w:tcW w:w="5527" w:type="dxa"/>
                <w:gridSpan w:val="2"/>
              </w:tcPr>
              <w:p w:rsidR="002B307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327692791" w:displacedByCustomXml="next"/>
          </w:sdtContent>
        </w:sdt>
      </w:tr>
      <w:tr w:rsidR="002B307F" w:rsidRPr="008B0C3E" w:rsidTr="006F12D2">
        <w:tc>
          <w:tcPr>
            <w:tcW w:w="849" w:type="dxa"/>
            <w:gridSpan w:val="2"/>
          </w:tcPr>
          <w:p w:rsidR="002B307F" w:rsidRPr="008B0C3E" w:rsidRDefault="002B307F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5</w:t>
            </w:r>
          </w:p>
        </w:tc>
        <w:tc>
          <w:tcPr>
            <w:tcW w:w="3117" w:type="dxa"/>
          </w:tcPr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Hat die Gemeinde sich nicht zur Übernahme von Verlusten in unbestimmter oder unangemessener</w:t>
            </w:r>
          </w:p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Höhe verpflichtet?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552531171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481379652" w:edGrp="everyone" w:displacedByCustomXml="prev"/>
            <w:tc>
              <w:tcPr>
                <w:tcW w:w="5527" w:type="dxa"/>
                <w:gridSpan w:val="2"/>
              </w:tcPr>
              <w:p w:rsidR="002B307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481379652" w:displacedByCustomXml="next"/>
          </w:sdtContent>
        </w:sdt>
      </w:tr>
      <w:tr w:rsidR="002B307F" w:rsidRPr="008B0C3E" w:rsidTr="006F12D2">
        <w:tc>
          <w:tcPr>
            <w:tcW w:w="849" w:type="dxa"/>
            <w:gridSpan w:val="2"/>
          </w:tcPr>
          <w:p w:rsidR="002B307F" w:rsidRPr="008B0C3E" w:rsidRDefault="002B307F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6</w:t>
            </w:r>
          </w:p>
        </w:tc>
        <w:tc>
          <w:tcPr>
            <w:tcW w:w="3117" w:type="dxa"/>
          </w:tcPr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Erhält die Gemeinde einen angemessenen</w:t>
            </w:r>
          </w:p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Einfluss insb. in einem Überwachungsorgan?</w:t>
            </w:r>
          </w:p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Wurde dieser durch Gesellschaftsvertrag,</w:t>
            </w:r>
          </w:p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Satzung oder in anderer Weise gesichert?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7178720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596159986" w:edGrp="everyone" w:displacedByCustomXml="prev"/>
            <w:tc>
              <w:tcPr>
                <w:tcW w:w="5527" w:type="dxa"/>
                <w:gridSpan w:val="2"/>
              </w:tcPr>
              <w:p w:rsidR="002B307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596159986" w:displacedByCustomXml="next"/>
          </w:sdtContent>
        </w:sdt>
      </w:tr>
      <w:tr w:rsidR="002B307F" w:rsidRPr="008B0C3E" w:rsidTr="006F12D2">
        <w:tc>
          <w:tcPr>
            <w:tcW w:w="849" w:type="dxa"/>
            <w:gridSpan w:val="2"/>
          </w:tcPr>
          <w:p w:rsidR="002B307F" w:rsidRPr="008B0C3E" w:rsidRDefault="002B307F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7</w:t>
            </w:r>
          </w:p>
        </w:tc>
        <w:tc>
          <w:tcPr>
            <w:tcW w:w="3117" w:type="dxa"/>
          </w:tcPr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Wird das Unternehmen oder die Einrichtung</w:t>
            </w:r>
          </w:p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durch Gesellschaftsvertrag, Satzung oder sonstiges Organisationsstatut auf den öffentlichen Zweck ausgerichtet?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506129470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956446553" w:edGrp="everyone" w:displacedByCustomXml="prev"/>
            <w:tc>
              <w:tcPr>
                <w:tcW w:w="5527" w:type="dxa"/>
                <w:gridSpan w:val="2"/>
              </w:tcPr>
              <w:p w:rsidR="002B307F" w:rsidRPr="008B0C3E" w:rsidRDefault="00CC091C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956446553" w:displacedByCustomXml="next"/>
          </w:sdtContent>
        </w:sdt>
      </w:tr>
      <w:tr w:rsidR="00515205" w:rsidRPr="008B0C3E" w:rsidTr="006F12D2">
        <w:tc>
          <w:tcPr>
            <w:tcW w:w="849" w:type="dxa"/>
            <w:gridSpan w:val="2"/>
          </w:tcPr>
          <w:p w:rsidR="00DF2E4D" w:rsidRPr="008B0C3E" w:rsidRDefault="00515205" w:rsidP="00F0459B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8</w:t>
            </w:r>
          </w:p>
        </w:tc>
        <w:tc>
          <w:tcPr>
            <w:tcW w:w="3117" w:type="dxa"/>
          </w:tcPr>
          <w:p w:rsidR="00515205" w:rsidRPr="008B0C3E" w:rsidRDefault="00F0459B" w:rsidP="001B115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Liegen die Voraussetzungen vor: Erstellung/Prüfung des Jahresabschlusses/Lageberichts gemäß HGB/</w:t>
            </w:r>
            <w:proofErr w:type="spellStart"/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EigBVO</w:t>
            </w:r>
            <w:proofErr w:type="spellEnd"/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? Um welche Kapitalgesellschaft handelt es sich? Werden von größenabhängigen Erleichterungen Gebrauch gemacht?</w:t>
            </w:r>
            <w:r w:rsidR="006F12D2">
              <w:rPr>
                <w:rFonts w:asciiTheme="majorHAnsi" w:hAnsiTheme="majorHAnsi" w:cstheme="majorHAnsi"/>
                <w:sz w:val="20"/>
                <w:szCs w:val="20"/>
              </w:rPr>
              <w:t xml:space="preserve"> Werden Leistungsverpflichtungen und Bezüge ausgewiesen?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59845020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911882047" w:edGrp="everyone" w:displacedByCustomXml="prev"/>
            <w:tc>
              <w:tcPr>
                <w:tcW w:w="5527" w:type="dxa"/>
                <w:gridSpan w:val="2"/>
              </w:tcPr>
              <w:p w:rsidR="00515205" w:rsidRPr="008B0C3E" w:rsidRDefault="00DA61E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911882047" w:displacedByCustomXml="next"/>
          </w:sdtContent>
        </w:sdt>
      </w:tr>
      <w:tr w:rsidR="002B307F" w:rsidRPr="008B0C3E" w:rsidTr="006F12D2"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2B307F" w:rsidRPr="008B0C3E" w:rsidRDefault="008B0C3E" w:rsidP="008B0C3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Nr. 9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Ist bei Unternehmen der Telekommunikation</w:t>
            </w:r>
          </w:p>
          <w:p w:rsidR="002B307F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einschließlich von Telefondienstleistungen die</w:t>
            </w:r>
          </w:p>
          <w:p w:rsidR="00E65318" w:rsidRPr="008B0C3E" w:rsidRDefault="002B307F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unmittelbare oder mittelbare Haftung der Gemeinde auf den Anteil der Gemeinde bzw. des kommunalen Unterneh</w:t>
            </w:r>
            <w:r w:rsidR="00E65318">
              <w:rPr>
                <w:rFonts w:asciiTheme="majorHAnsi" w:hAnsiTheme="majorHAnsi" w:cstheme="majorHAnsi"/>
                <w:sz w:val="20"/>
                <w:szCs w:val="20"/>
              </w:rPr>
              <w:t>mens am Stammkapital beschränkt?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0284332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219192990" w:edGrp="everyone" w:displacedByCustomXml="prev"/>
            <w:tc>
              <w:tcPr>
                <w:tcW w:w="5527" w:type="dxa"/>
                <w:gridSpan w:val="2"/>
                <w:tcBorders>
                  <w:bottom w:val="single" w:sz="4" w:space="0" w:color="auto"/>
                </w:tcBorders>
              </w:tcPr>
              <w:p w:rsidR="002B307F" w:rsidRPr="008B0C3E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219192990" w:displacedByCustomXml="next"/>
          </w:sdtContent>
        </w:sdt>
      </w:tr>
      <w:tr w:rsidR="009969B0" w:rsidRPr="008B0C3E" w:rsidTr="00E02BF9">
        <w:tc>
          <w:tcPr>
            <w:tcW w:w="9493" w:type="dxa"/>
            <w:gridSpan w:val="5"/>
            <w:tcBorders>
              <w:top w:val="single" w:sz="4" w:space="0" w:color="auto"/>
            </w:tcBorders>
          </w:tcPr>
          <w:p w:rsidR="009969B0" w:rsidRDefault="008B0C3E" w:rsidP="0041777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lastRenderedPageBreak/>
              <w:t>Abs. 2</w:t>
            </w:r>
            <w:r w:rsidR="009969B0" w:rsidRPr="008B0C3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9969B0" w:rsidRPr="008B0C3E">
              <w:rPr>
                <w:rFonts w:asciiTheme="majorHAnsi" w:hAnsiTheme="majorHAnsi" w:cstheme="majorHAnsi"/>
                <w:b/>
                <w:bCs/>
              </w:rPr>
              <w:t>Hinwirkungspflichten</w:t>
            </w:r>
            <w:proofErr w:type="spellEnd"/>
            <w:r w:rsidR="009969B0" w:rsidRPr="008B0C3E">
              <w:rPr>
                <w:rFonts w:asciiTheme="majorHAnsi" w:hAnsiTheme="majorHAnsi" w:cstheme="majorHAnsi"/>
                <w:b/>
                <w:bCs/>
              </w:rPr>
              <w:t xml:space="preserve"> bei einer kommunalen Beteiligung &gt; 50 %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9969B0" w:rsidRPr="008B0C3E" w:rsidTr="006F12D2">
        <w:tc>
          <w:tcPr>
            <w:tcW w:w="3966" w:type="dxa"/>
            <w:gridSpan w:val="3"/>
          </w:tcPr>
          <w:p w:rsidR="009969B0" w:rsidRPr="008B0C3E" w:rsidRDefault="009969B0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 xml:space="preserve">Werden die </w:t>
            </w:r>
            <w:proofErr w:type="spellStart"/>
            <w:r w:rsidRPr="008B0C3E">
              <w:rPr>
                <w:rFonts w:asciiTheme="majorHAnsi" w:hAnsiTheme="majorHAnsi" w:cstheme="majorHAnsi"/>
                <w:sz w:val="20"/>
                <w:szCs w:val="20"/>
              </w:rPr>
              <w:t>Hinwi</w:t>
            </w:r>
            <w:r w:rsidR="00DC0F37">
              <w:rPr>
                <w:rFonts w:asciiTheme="majorHAnsi" w:hAnsiTheme="majorHAnsi" w:cstheme="majorHAnsi"/>
                <w:sz w:val="20"/>
                <w:szCs w:val="20"/>
              </w:rPr>
              <w:t>rkungspflichten</w:t>
            </w:r>
            <w:proofErr w:type="spellEnd"/>
            <w:r w:rsidR="00DC0F37">
              <w:rPr>
                <w:rFonts w:asciiTheme="majorHAnsi" w:hAnsiTheme="majorHAnsi" w:cstheme="majorHAnsi"/>
                <w:sz w:val="20"/>
                <w:szCs w:val="20"/>
              </w:rPr>
              <w:t xml:space="preserve"> des § 108 Abs. 2</w:t>
            </w:r>
            <w:r w:rsidRPr="008B0C3E">
              <w:rPr>
                <w:rFonts w:asciiTheme="majorHAnsi" w:hAnsiTheme="majorHAnsi" w:cstheme="majorHAnsi"/>
                <w:sz w:val="20"/>
                <w:szCs w:val="20"/>
              </w:rPr>
              <w:t xml:space="preserve"> Erfüllt?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3314723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33561998" w:edGrp="everyone" w:displacedByCustomXml="prev"/>
            <w:tc>
              <w:tcPr>
                <w:tcW w:w="5527" w:type="dxa"/>
                <w:gridSpan w:val="2"/>
              </w:tcPr>
              <w:p w:rsidR="009969B0" w:rsidRPr="008B0C3E" w:rsidRDefault="009969B0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933561998" w:displacedByCustomXml="next"/>
          </w:sdtContent>
        </w:sdt>
      </w:tr>
      <w:tr w:rsidR="002953B3" w:rsidRPr="008B0C3E" w:rsidTr="006F12D2">
        <w:tc>
          <w:tcPr>
            <w:tcW w:w="3966" w:type="dxa"/>
            <w:gridSpan w:val="3"/>
          </w:tcPr>
          <w:p w:rsidR="002953B3" w:rsidRPr="008B0C3E" w:rsidRDefault="002953B3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Wird für jedes Wirtschaftsjahr ein Wirtschaftsplan aufgestellt?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88860504"/>
            <w:placeholder>
              <w:docPart w:val="3B732B2F717A420ABFB9EC13F9C2292E"/>
            </w:placeholder>
            <w:showingPlcHdr/>
            <w:text/>
          </w:sdtPr>
          <w:sdtEndPr/>
          <w:sdtContent>
            <w:permStart w:id="1275995189" w:edGrp="everyone" w:displacedByCustomXml="prev"/>
            <w:tc>
              <w:tcPr>
                <w:tcW w:w="5527" w:type="dxa"/>
                <w:gridSpan w:val="2"/>
              </w:tcPr>
              <w:p w:rsidR="002953B3" w:rsidRPr="008B0C3E" w:rsidRDefault="006F12D2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275995189" w:displacedByCustomXml="next"/>
          </w:sdtContent>
        </w:sdt>
      </w:tr>
      <w:tr w:rsidR="002953B3" w:rsidRPr="008B0C3E" w:rsidTr="006F12D2">
        <w:tc>
          <w:tcPr>
            <w:tcW w:w="3966" w:type="dxa"/>
            <w:gridSpan w:val="3"/>
          </w:tcPr>
          <w:p w:rsidR="002953B3" w:rsidRDefault="002953B3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Wird bei </w:t>
            </w:r>
            <w:r w:rsidRPr="002953B3">
              <w:rPr>
                <w:rFonts w:asciiTheme="majorHAnsi" w:hAnsiTheme="majorHAnsi" w:cstheme="majorHAnsi"/>
                <w:sz w:val="20"/>
                <w:szCs w:val="20"/>
              </w:rPr>
              <w:t>der Wirtschaftsführung eine fünfjährige Finanzplanung zugrunde gelegt und der Gemeinde zur Kenntnis gebracht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130924926"/>
            <w:placeholder>
              <w:docPart w:val="63C6228D45B840F1B10A50B8CC9C210A"/>
            </w:placeholder>
            <w:showingPlcHdr/>
            <w:text/>
          </w:sdtPr>
          <w:sdtEndPr/>
          <w:sdtContent>
            <w:permStart w:id="2134704894" w:edGrp="everyone" w:displacedByCustomXml="prev"/>
            <w:tc>
              <w:tcPr>
                <w:tcW w:w="5527" w:type="dxa"/>
                <w:gridSpan w:val="2"/>
              </w:tcPr>
              <w:p w:rsidR="002953B3" w:rsidRPr="008B0C3E" w:rsidRDefault="006F12D2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2134704894" w:displacedByCustomXml="next"/>
          </w:sdtContent>
        </w:sdt>
      </w:tr>
      <w:tr w:rsidR="002953B3" w:rsidRPr="008B0C3E" w:rsidTr="006F12D2">
        <w:tc>
          <w:tcPr>
            <w:tcW w:w="3966" w:type="dxa"/>
            <w:gridSpan w:val="3"/>
          </w:tcPr>
          <w:p w:rsidR="002953B3" w:rsidRDefault="002953B3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Werden die </w:t>
            </w:r>
            <w:r w:rsidRPr="002953B3">
              <w:rPr>
                <w:rFonts w:asciiTheme="majorHAnsi" w:hAnsiTheme="majorHAnsi" w:cstheme="majorHAnsi"/>
                <w:sz w:val="20"/>
                <w:szCs w:val="20"/>
              </w:rPr>
              <w:t>Feststellung des Jahresabschlusses, die Verwendung des Ergebnisses sowie das Ergebnis der Prüfung des Jahresabschlusses unbeschadet der bestehenden gesetzlichen Offenlegungspflichten öffentlich bekannt gemacht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2953B3">
              <w:rPr>
                <w:rFonts w:asciiTheme="majorHAnsi" w:hAnsiTheme="majorHAnsi" w:cstheme="majorHAnsi"/>
                <w:sz w:val="20"/>
                <w:szCs w:val="20"/>
              </w:rPr>
              <w:t>und der Jahresabschluss bis zur Feststellung des folgenden Jahresabschlusses zur Einsichtnahme verfügbar gehalten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? Sofern </w:t>
            </w:r>
            <w:r w:rsidRPr="002953B3">
              <w:rPr>
                <w:rFonts w:asciiTheme="majorHAnsi" w:hAnsiTheme="majorHAnsi" w:cstheme="majorHAnsi"/>
                <w:sz w:val="20"/>
                <w:szCs w:val="20"/>
              </w:rPr>
              <w:t>ein Lagebericht nach Nummer 2 zu erstellen ist, erstreckt sich dieses auch auf den Lagebericht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36481048"/>
            <w:placeholder>
              <w:docPart w:val="B83C4289C9374222AFFE9D61A3333742"/>
            </w:placeholder>
            <w:showingPlcHdr/>
            <w:text/>
          </w:sdtPr>
          <w:sdtEndPr/>
          <w:sdtContent>
            <w:permStart w:id="186004076" w:edGrp="everyone" w:displacedByCustomXml="prev"/>
            <w:tc>
              <w:tcPr>
                <w:tcW w:w="5527" w:type="dxa"/>
                <w:gridSpan w:val="2"/>
              </w:tcPr>
              <w:p w:rsidR="002953B3" w:rsidRPr="008B0C3E" w:rsidRDefault="006F12D2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86004076" w:displacedByCustomXml="next"/>
          </w:sdtContent>
        </w:sdt>
      </w:tr>
      <w:tr w:rsidR="006F12D2" w:rsidRPr="008B0C3E" w:rsidTr="006F12D2">
        <w:tc>
          <w:tcPr>
            <w:tcW w:w="3966" w:type="dxa"/>
            <w:gridSpan w:val="3"/>
          </w:tcPr>
          <w:p w:rsidR="006F12D2" w:rsidRDefault="006F12D2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Wird im Lagebericht, sofern dieser zu erstellen ist, oder in Zusammenhang damit </w:t>
            </w: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zur Einhaltung der öffentlichen Zwecksetzung und zur Zweckerreichung Stellung genommen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31481561"/>
            <w:placeholder>
              <w:docPart w:val="4C045C3B1BD04409B4AE0584FFCB2BC8"/>
            </w:placeholder>
            <w:showingPlcHdr/>
            <w:text/>
          </w:sdtPr>
          <w:sdtContent>
            <w:permStart w:id="832447898" w:edGrp="everyone" w:displacedByCustomXml="prev"/>
            <w:tc>
              <w:tcPr>
                <w:tcW w:w="5527" w:type="dxa"/>
                <w:gridSpan w:val="2"/>
              </w:tcPr>
              <w:p w:rsidR="006F12D2" w:rsidRPr="008B0C3E" w:rsidRDefault="00D31BC9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832447898" w:displacedByCustomXml="next"/>
          </w:sdtContent>
        </w:sdt>
      </w:tr>
      <w:tr w:rsidR="006F12D2" w:rsidRPr="008B0C3E" w:rsidTr="006F12D2">
        <w:tc>
          <w:tcPr>
            <w:tcW w:w="3966" w:type="dxa"/>
            <w:gridSpan w:val="3"/>
          </w:tcPr>
          <w:p w:rsidR="006F12D2" w:rsidRDefault="006F12D2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Wird </w:t>
            </w: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in dem Bericht über die Prüfung des Jahresabschlusses und des Lageberichtes nach Nummer 2 darauf eingegangen wird, ob das von der Gemeinde zur Verfügung gestellte Eigenkapital angemessen verzinst wird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719118116"/>
            <w:placeholder>
              <w:docPart w:val="8FEC75A39A1B4223B94E1E4A27010FF3"/>
            </w:placeholder>
            <w:showingPlcHdr/>
            <w:text/>
          </w:sdtPr>
          <w:sdtContent>
            <w:permStart w:id="1338384587" w:edGrp="everyone" w:displacedByCustomXml="prev"/>
            <w:tc>
              <w:tcPr>
                <w:tcW w:w="5527" w:type="dxa"/>
                <w:gridSpan w:val="2"/>
              </w:tcPr>
              <w:p w:rsidR="006F12D2" w:rsidRPr="008B0C3E" w:rsidRDefault="00D31BC9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338384587" w:displacedByCustomXml="next"/>
          </w:sdtContent>
        </w:sdt>
      </w:tr>
      <w:tr w:rsidR="006F12D2" w:rsidRPr="008B0C3E" w:rsidTr="006F12D2">
        <w:tc>
          <w:tcPr>
            <w:tcW w:w="3966" w:type="dxa"/>
            <w:gridSpan w:val="3"/>
          </w:tcPr>
          <w:p w:rsidR="006F12D2" w:rsidRDefault="006F12D2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Wird </w:t>
            </w: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nach den Wirtschaftsgrundsätzen (§ 109) verfahren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wenn die Gesell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schaft ein Unternehmen betreib?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091418999"/>
            <w:placeholder>
              <w:docPart w:val="5BB816ED5B964F5AAC19DCDD3ECE5823"/>
            </w:placeholder>
            <w:showingPlcHdr/>
            <w:text/>
          </w:sdtPr>
          <w:sdtContent>
            <w:permStart w:id="114363005" w:edGrp="everyone" w:displacedByCustomXml="prev"/>
            <w:tc>
              <w:tcPr>
                <w:tcW w:w="5527" w:type="dxa"/>
                <w:gridSpan w:val="2"/>
              </w:tcPr>
              <w:p w:rsidR="006F12D2" w:rsidRPr="008B0C3E" w:rsidRDefault="00D31BC9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B0C3E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14363005" w:displacedByCustomXml="next"/>
          </w:sdtContent>
        </w:sdt>
      </w:tr>
      <w:tr w:rsidR="002953B3" w:rsidRPr="008B0C3E" w:rsidTr="00F0459B">
        <w:tc>
          <w:tcPr>
            <w:tcW w:w="9493" w:type="dxa"/>
            <w:gridSpan w:val="5"/>
          </w:tcPr>
          <w:p w:rsidR="002953B3" w:rsidRDefault="002953B3" w:rsidP="0075417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Abs. 3 Aktiengesellschaft</w:t>
            </w:r>
          </w:p>
          <w:p w:rsidR="006F12D2" w:rsidRPr="008B0C3E" w:rsidRDefault="006F12D2" w:rsidP="00754176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953B3" w:rsidRPr="006F12D2" w:rsidTr="006F12D2">
        <w:trPr>
          <w:trHeight w:val="125"/>
        </w:trPr>
        <w:tc>
          <w:tcPr>
            <w:tcW w:w="4744" w:type="dxa"/>
            <w:gridSpan w:val="4"/>
          </w:tcPr>
          <w:p w:rsidR="002953B3" w:rsidRPr="006F12D2" w:rsidRDefault="002953B3" w:rsidP="007541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Ist eine gleichwertige Zweckerfüllung in einer anderen Rechtsform nicht möglich?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7436130"/>
            <w:placeholder>
              <w:docPart w:val="1695D1B2847849B7ACE32F928AAD50EC"/>
            </w:placeholder>
            <w:showingPlcHdr/>
            <w:text/>
          </w:sdtPr>
          <w:sdtEndPr/>
          <w:sdtContent>
            <w:permStart w:id="1723612309" w:edGrp="everyone" w:displacedByCustomXml="prev"/>
            <w:tc>
              <w:tcPr>
                <w:tcW w:w="4749" w:type="dxa"/>
              </w:tcPr>
              <w:p w:rsidR="002953B3" w:rsidRPr="006F12D2" w:rsidRDefault="00730646" w:rsidP="007541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723612309" w:displacedByCustomXml="next"/>
          </w:sdtContent>
        </w:sdt>
      </w:tr>
      <w:tr w:rsidR="009969B0" w:rsidRPr="008B0C3E" w:rsidTr="00F0459B">
        <w:tc>
          <w:tcPr>
            <w:tcW w:w="9493" w:type="dxa"/>
            <w:gridSpan w:val="5"/>
          </w:tcPr>
          <w:p w:rsidR="009969B0" w:rsidRDefault="002953B3" w:rsidP="002F4B3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Abs. 4: </w:t>
            </w:r>
            <w:r w:rsidR="002F4B32">
              <w:rPr>
                <w:rFonts w:asciiTheme="majorHAnsi" w:hAnsiTheme="majorHAnsi" w:cstheme="majorHAnsi"/>
                <w:b/>
              </w:rPr>
              <w:t>GmbH</w:t>
            </w:r>
          </w:p>
          <w:p w:rsidR="006F12D2" w:rsidRPr="008B0C3E" w:rsidRDefault="006F12D2" w:rsidP="002F4B3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54176" w:rsidRPr="006F12D2" w:rsidTr="006F12D2">
        <w:tc>
          <w:tcPr>
            <w:tcW w:w="849" w:type="dxa"/>
            <w:gridSpan w:val="2"/>
          </w:tcPr>
          <w:p w:rsidR="00754176" w:rsidRPr="006F12D2" w:rsidRDefault="00754176" w:rsidP="004177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644" w:type="dxa"/>
            <w:gridSpan w:val="3"/>
          </w:tcPr>
          <w:p w:rsidR="00754176" w:rsidRPr="006F12D2" w:rsidRDefault="00730646" w:rsidP="002953B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Sind folgende Pflichtinhalte im Gesellschaftsvertrag als Beschlussvorbehalt der Gesellschafterversammlung berücksichtigt worden?</w:t>
            </w:r>
          </w:p>
        </w:tc>
      </w:tr>
      <w:tr w:rsidR="009969B0" w:rsidRPr="006F12D2" w:rsidTr="006F12D2">
        <w:tc>
          <w:tcPr>
            <w:tcW w:w="849" w:type="dxa"/>
            <w:gridSpan w:val="2"/>
          </w:tcPr>
          <w:p w:rsidR="009969B0" w:rsidRPr="006F12D2" w:rsidRDefault="00754176" w:rsidP="004177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3117" w:type="dxa"/>
          </w:tcPr>
          <w:p w:rsidR="009969B0" w:rsidRPr="006F12D2" w:rsidRDefault="002F4B32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 xml:space="preserve">Abschluss/Änderung von </w:t>
            </w:r>
            <w:r w:rsidR="009F20B8" w:rsidRPr="006F12D2">
              <w:rPr>
                <w:rFonts w:asciiTheme="majorHAnsi" w:hAnsiTheme="majorHAnsi" w:cstheme="majorHAnsi"/>
                <w:sz w:val="20"/>
                <w:szCs w:val="20"/>
              </w:rPr>
              <w:t>Unternehmensverträge</w:t>
            </w: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="009F20B8" w:rsidRPr="006F12D2">
              <w:rPr>
                <w:rFonts w:asciiTheme="majorHAnsi" w:hAnsiTheme="majorHAnsi" w:cstheme="majorHAnsi"/>
                <w:sz w:val="20"/>
                <w:szCs w:val="20"/>
              </w:rPr>
              <w:t xml:space="preserve"> im Sinne der §§ 291,292 Abs.1 Aktiengesetz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4608548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533031399" w:edGrp="everyone" w:displacedByCustomXml="prev"/>
            <w:tc>
              <w:tcPr>
                <w:tcW w:w="5527" w:type="dxa"/>
                <w:gridSpan w:val="2"/>
              </w:tcPr>
              <w:p w:rsidR="009969B0" w:rsidRPr="006F12D2" w:rsidRDefault="009F20B8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533031399" w:displacedByCustomXml="next"/>
          </w:sdtContent>
        </w:sdt>
      </w:tr>
      <w:tr w:rsidR="009969B0" w:rsidRPr="006F12D2" w:rsidTr="006F12D2">
        <w:tc>
          <w:tcPr>
            <w:tcW w:w="849" w:type="dxa"/>
            <w:gridSpan w:val="2"/>
          </w:tcPr>
          <w:p w:rsidR="009969B0" w:rsidRPr="006F12D2" w:rsidRDefault="00754176" w:rsidP="004177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3117" w:type="dxa"/>
          </w:tcPr>
          <w:p w:rsidR="009969B0" w:rsidRPr="006F12D2" w:rsidRDefault="009F20B8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 xml:space="preserve">Erwerb/ Veräußerungen von Unternehmen und Beteiligungen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42926638"/>
            <w:placeholder>
              <w:docPart w:val="A257E35F3F824ED6A457EA3892F6BB3C"/>
            </w:placeholder>
            <w:showingPlcHdr/>
            <w:text/>
          </w:sdtPr>
          <w:sdtEndPr/>
          <w:sdtContent>
            <w:permStart w:id="808391988" w:edGrp="everyone" w:displacedByCustomXml="prev"/>
            <w:tc>
              <w:tcPr>
                <w:tcW w:w="5527" w:type="dxa"/>
                <w:gridSpan w:val="2"/>
              </w:tcPr>
              <w:p w:rsidR="009969B0" w:rsidRPr="006F12D2" w:rsidRDefault="007306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808391988" w:displacedByCustomXml="next"/>
          </w:sdtContent>
        </w:sdt>
      </w:tr>
      <w:tr w:rsidR="009969B0" w:rsidRPr="006F12D2" w:rsidTr="006F12D2">
        <w:tc>
          <w:tcPr>
            <w:tcW w:w="849" w:type="dxa"/>
            <w:gridSpan w:val="2"/>
          </w:tcPr>
          <w:p w:rsidR="009969B0" w:rsidRPr="006F12D2" w:rsidRDefault="00754176" w:rsidP="004177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3117" w:type="dxa"/>
          </w:tcPr>
          <w:p w:rsidR="009969B0" w:rsidRPr="006F12D2" w:rsidRDefault="009F20B8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 xml:space="preserve">Den Wirtschaftsplan, Jahresabschluss und dessen Verwendung 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829437458"/>
            <w:placeholder>
              <w:docPart w:val="A795FBD1302A44BFAE93942EFD61CF98"/>
            </w:placeholder>
            <w:showingPlcHdr/>
            <w:text/>
          </w:sdtPr>
          <w:sdtEndPr/>
          <w:sdtContent>
            <w:permStart w:id="2117210038" w:edGrp="everyone" w:displacedByCustomXml="prev"/>
            <w:tc>
              <w:tcPr>
                <w:tcW w:w="5527" w:type="dxa"/>
                <w:gridSpan w:val="2"/>
              </w:tcPr>
              <w:p w:rsidR="009969B0" w:rsidRPr="006F12D2" w:rsidRDefault="007306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2117210038" w:displacedByCustomXml="next"/>
          </w:sdtContent>
        </w:sdt>
      </w:tr>
      <w:tr w:rsidR="009969B0" w:rsidRPr="006F12D2" w:rsidTr="006F12D2">
        <w:tc>
          <w:tcPr>
            <w:tcW w:w="849" w:type="dxa"/>
            <w:gridSpan w:val="2"/>
          </w:tcPr>
          <w:p w:rsidR="009969B0" w:rsidRPr="006F12D2" w:rsidRDefault="00754176" w:rsidP="004177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3117" w:type="dxa"/>
          </w:tcPr>
          <w:p w:rsidR="009969B0" w:rsidRDefault="009F20B8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Die Bestellung/ Abberufung der Geschäftsführer, soweit der Gemeinde dies nicht vorenthalten ist</w:t>
            </w:r>
          </w:p>
          <w:p w:rsidR="006F12D2" w:rsidRDefault="006F12D2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F12D2" w:rsidRDefault="006F12D2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F12D2" w:rsidRPr="006F12D2" w:rsidRDefault="006F12D2" w:rsidP="002B307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454942074"/>
            <w:placeholder>
              <w:docPart w:val="AD30D6D838694427A379434A7EE78D70"/>
            </w:placeholder>
            <w:showingPlcHdr/>
            <w:text/>
          </w:sdtPr>
          <w:sdtEndPr/>
          <w:sdtContent>
            <w:permStart w:id="266933859" w:edGrp="everyone" w:displacedByCustomXml="prev"/>
            <w:tc>
              <w:tcPr>
                <w:tcW w:w="5527" w:type="dxa"/>
                <w:gridSpan w:val="2"/>
              </w:tcPr>
              <w:p w:rsidR="009969B0" w:rsidRPr="006F12D2" w:rsidRDefault="007306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266933859" w:displacedByCustomXml="next"/>
          </w:sdtContent>
        </w:sdt>
      </w:tr>
      <w:tr w:rsidR="009969B0" w:rsidRPr="006F12D2" w:rsidTr="006F12D2">
        <w:tc>
          <w:tcPr>
            <w:tcW w:w="849" w:type="dxa"/>
            <w:gridSpan w:val="2"/>
          </w:tcPr>
          <w:p w:rsidR="009969B0" w:rsidRPr="006F12D2" w:rsidRDefault="00754176" w:rsidP="0041777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117" w:type="dxa"/>
          </w:tcPr>
          <w:p w:rsidR="009969B0" w:rsidRPr="006F12D2" w:rsidRDefault="002F4B32" w:rsidP="002F4B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 xml:space="preserve">Kann </w:t>
            </w:r>
            <w:r w:rsidR="002953B3" w:rsidRPr="006F12D2">
              <w:rPr>
                <w:rFonts w:asciiTheme="majorHAnsi" w:hAnsiTheme="majorHAnsi" w:cstheme="majorHAnsi"/>
                <w:sz w:val="20"/>
                <w:szCs w:val="20"/>
              </w:rPr>
              <w:t>der Rat den von der Gemeinde bestellten oder auf Vorschlag der Gemeinde gewählten Mitgliedern des Aufsichtsrats Weisungen erteilen, soweit die Bestellung eines Aufsichtsrates gesetzlich nicht vorgeschrieben ist</w:t>
            </w: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18534145"/>
            <w:placeholder>
              <w:docPart w:val="561588D235AF4E87A31EC2491B3FFB8E"/>
            </w:placeholder>
            <w:showingPlcHdr/>
            <w:text/>
          </w:sdtPr>
          <w:sdtEndPr/>
          <w:sdtContent>
            <w:permStart w:id="1506944307" w:edGrp="everyone" w:displacedByCustomXml="prev"/>
            <w:tc>
              <w:tcPr>
                <w:tcW w:w="5527" w:type="dxa"/>
                <w:gridSpan w:val="2"/>
              </w:tcPr>
              <w:p w:rsidR="009969B0" w:rsidRPr="006F12D2" w:rsidRDefault="007306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506944307" w:displacedByCustomXml="next"/>
          </w:sdtContent>
        </w:sdt>
      </w:tr>
      <w:tr w:rsidR="008610D4" w:rsidRPr="008B0C3E" w:rsidTr="00200C61">
        <w:tc>
          <w:tcPr>
            <w:tcW w:w="9493" w:type="dxa"/>
            <w:gridSpan w:val="5"/>
          </w:tcPr>
          <w:p w:rsidR="008610D4" w:rsidRPr="008B0C3E" w:rsidRDefault="00754176" w:rsidP="006C2EB3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5 Gesellschaft</w:t>
            </w:r>
            <w:r w:rsidR="006C2EB3" w:rsidRPr="008B0C3E">
              <w:rPr>
                <w:rFonts w:asciiTheme="majorHAnsi" w:hAnsiTheme="majorHAnsi" w:cstheme="majorHAnsi"/>
                <w:b/>
                <w:bCs/>
              </w:rPr>
              <w:t xml:space="preserve"> Zustimmungserfordernis für Vertreter der Gemeinde b</w:t>
            </w:r>
            <w:r w:rsidRPr="008B0C3E">
              <w:rPr>
                <w:rFonts w:asciiTheme="majorHAnsi" w:hAnsiTheme="majorHAnsi" w:cstheme="majorHAnsi"/>
                <w:b/>
                <w:bCs/>
              </w:rPr>
              <w:t xml:space="preserve">ei einer kommunalen Beteiligung </w:t>
            </w:r>
            <w:r w:rsidR="006C2EB3" w:rsidRPr="008B0C3E">
              <w:rPr>
                <w:rFonts w:asciiTheme="majorHAnsi" w:hAnsiTheme="majorHAnsi" w:cstheme="majorHAnsi"/>
                <w:b/>
                <w:bCs/>
              </w:rPr>
              <w:t>von insgesamt &gt; 25 %</w:t>
            </w:r>
          </w:p>
        </w:tc>
      </w:tr>
      <w:tr w:rsidR="008610D4" w:rsidRPr="006F12D2" w:rsidTr="006F12D2">
        <w:tc>
          <w:tcPr>
            <w:tcW w:w="837" w:type="dxa"/>
            <w:vMerge w:val="restart"/>
          </w:tcPr>
          <w:p w:rsidR="008610D4" w:rsidRPr="006F12D2" w:rsidRDefault="00B71C57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sz w:val="20"/>
                <w:szCs w:val="20"/>
              </w:rPr>
              <w:t>a)</w:t>
            </w:r>
          </w:p>
          <w:p w:rsidR="008610D4" w:rsidRPr="006F12D2" w:rsidRDefault="00B71C57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:rsidR="000F79D4" w:rsidRPr="006F12D2" w:rsidRDefault="000F79D4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610D4" w:rsidRPr="006F12D2" w:rsidRDefault="00B71C57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:rsidR="008610D4" w:rsidRPr="006F12D2" w:rsidRDefault="008610D4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C2EB3" w:rsidRPr="006F12D2" w:rsidRDefault="006C2EB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0F79D4" w:rsidRPr="006F12D2" w:rsidRDefault="000F79D4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C2EB3" w:rsidRPr="006F12D2" w:rsidRDefault="006C2EB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:rsidR="008610D4" w:rsidRPr="006F12D2" w:rsidRDefault="008610D4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C2EB3" w:rsidRDefault="006C2EB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37933" w:rsidRDefault="0083793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:rsidR="00837933" w:rsidRDefault="0083793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37933" w:rsidRDefault="0083793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37933" w:rsidRDefault="0083793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37933" w:rsidRPr="006F12D2" w:rsidRDefault="0083793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37933" w:rsidRDefault="0083793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  <w:p w:rsidR="00837933" w:rsidRDefault="0083793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837933" w:rsidRDefault="0083793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6C2EB3" w:rsidRPr="006F12D2" w:rsidRDefault="006C2EB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sz w:val="20"/>
                <w:szCs w:val="20"/>
              </w:rPr>
              <w:t>ODER</w:t>
            </w:r>
          </w:p>
        </w:tc>
        <w:tc>
          <w:tcPr>
            <w:tcW w:w="8656" w:type="dxa"/>
            <w:gridSpan w:val="4"/>
          </w:tcPr>
          <w:p w:rsidR="008610D4" w:rsidRPr="006F12D2" w:rsidRDefault="002F4B32" w:rsidP="00861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Vertreter der Gemeinde dürfen</w:t>
            </w:r>
            <w:r w:rsidR="00B71C57" w:rsidRPr="006F12D2">
              <w:rPr>
                <w:rFonts w:asciiTheme="majorHAnsi" w:hAnsiTheme="majorHAnsi" w:cstheme="majorHAnsi"/>
                <w:sz w:val="20"/>
                <w:szCs w:val="20"/>
              </w:rPr>
              <w:t xml:space="preserve"> nur an der Gründung oder Beteiligung </w:t>
            </w: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 xml:space="preserve">einer anderen Gesellschaft </w:t>
            </w:r>
            <w:r w:rsidR="00B71C57" w:rsidRPr="006F12D2">
              <w:rPr>
                <w:rFonts w:asciiTheme="majorHAnsi" w:hAnsiTheme="majorHAnsi" w:cstheme="majorHAnsi"/>
                <w:sz w:val="20"/>
                <w:szCs w:val="20"/>
              </w:rPr>
              <w:t xml:space="preserve">zustimmen, wenn… </w:t>
            </w:r>
          </w:p>
        </w:tc>
      </w:tr>
      <w:tr w:rsidR="008610D4" w:rsidRPr="006F12D2" w:rsidTr="006F12D2">
        <w:tc>
          <w:tcPr>
            <w:tcW w:w="837" w:type="dxa"/>
            <w:vMerge/>
          </w:tcPr>
          <w:p w:rsidR="008610D4" w:rsidRPr="006F12D2" w:rsidRDefault="008610D4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29" w:type="dxa"/>
            <w:gridSpan w:val="2"/>
          </w:tcPr>
          <w:p w:rsidR="008610D4" w:rsidRPr="006F12D2" w:rsidRDefault="000F79D4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die vorherige Entscheidung des Rates vorliegt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24017471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466376476" w:edGrp="everyone" w:displacedByCustomXml="prev"/>
            <w:tc>
              <w:tcPr>
                <w:tcW w:w="5527" w:type="dxa"/>
                <w:gridSpan w:val="2"/>
              </w:tcPr>
              <w:p w:rsidR="008610D4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466376476" w:displacedByCustomXml="next"/>
          </w:sdtContent>
        </w:sdt>
      </w:tr>
      <w:tr w:rsidR="008610D4" w:rsidRPr="006F12D2" w:rsidTr="006F12D2">
        <w:tc>
          <w:tcPr>
            <w:tcW w:w="837" w:type="dxa"/>
            <w:vMerge/>
          </w:tcPr>
          <w:p w:rsidR="008610D4" w:rsidRPr="006F12D2" w:rsidRDefault="008610D4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29" w:type="dxa"/>
            <w:gridSpan w:val="2"/>
          </w:tcPr>
          <w:p w:rsidR="008610D4" w:rsidRPr="006F12D2" w:rsidRDefault="000F79D4" w:rsidP="00861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für die Gemeinde selbst die Gründungs- bzw. Beteiligungsvoraussetzungen vorliegen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39653914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642226960" w:edGrp="everyone" w:displacedByCustomXml="prev"/>
            <w:tc>
              <w:tcPr>
                <w:tcW w:w="5527" w:type="dxa"/>
                <w:gridSpan w:val="2"/>
              </w:tcPr>
              <w:p w:rsidR="008610D4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642226960" w:displacedByCustomXml="next"/>
          </w:sdtContent>
        </w:sdt>
      </w:tr>
      <w:tr w:rsidR="008610D4" w:rsidRPr="006F12D2" w:rsidTr="006F12D2">
        <w:tc>
          <w:tcPr>
            <w:tcW w:w="837" w:type="dxa"/>
            <w:vMerge/>
          </w:tcPr>
          <w:p w:rsidR="008610D4" w:rsidRPr="006F12D2" w:rsidRDefault="008610D4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29" w:type="dxa"/>
            <w:gridSpan w:val="2"/>
          </w:tcPr>
          <w:p w:rsidR="008610D4" w:rsidRPr="006F12D2" w:rsidRDefault="000F79D4" w:rsidP="008610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die Haftung der gründenden und zu gründenden Gesellschaft/ Vereinigung durch ihre Rechtsform auf einen bestimmten Betrag begrenzt ist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13088919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662847666" w:edGrp="everyone" w:displacedByCustomXml="prev"/>
            <w:tc>
              <w:tcPr>
                <w:tcW w:w="5527" w:type="dxa"/>
                <w:gridSpan w:val="2"/>
              </w:tcPr>
              <w:p w:rsidR="008610D4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662847666" w:displacedByCustomXml="next"/>
          </w:sdtContent>
        </w:sdt>
      </w:tr>
      <w:tr w:rsidR="008610D4" w:rsidRPr="006F12D2" w:rsidTr="006F12D2">
        <w:tc>
          <w:tcPr>
            <w:tcW w:w="837" w:type="dxa"/>
            <w:vMerge/>
          </w:tcPr>
          <w:p w:rsidR="008610D4" w:rsidRPr="006F12D2" w:rsidRDefault="008610D4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29" w:type="dxa"/>
            <w:gridSpan w:val="2"/>
          </w:tcPr>
          <w:p w:rsidR="008610D4" w:rsidRPr="006F12D2" w:rsidRDefault="000F79D4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die Haftung der sich beteiligenden Gesellschaft sowie die Haftung der Gesellschaft/ Vereinigung durch ihre Rechtsform, an der eine Beteiligung erfolgt, auf einen bestimmten Betrag begrenzt ist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585461026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857431761" w:edGrp="everyone" w:displacedByCustomXml="prev"/>
            <w:tc>
              <w:tcPr>
                <w:tcW w:w="5527" w:type="dxa"/>
                <w:gridSpan w:val="2"/>
              </w:tcPr>
              <w:p w:rsidR="008610D4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857431761" w:displacedByCustomXml="next"/>
          </w:sdtContent>
        </w:sdt>
      </w:tr>
      <w:tr w:rsidR="008F440B" w:rsidRPr="006F12D2" w:rsidTr="006F12D2">
        <w:tc>
          <w:tcPr>
            <w:tcW w:w="837" w:type="dxa"/>
          </w:tcPr>
          <w:p w:rsidR="008F440B" w:rsidRPr="006F12D2" w:rsidRDefault="006C2EB3" w:rsidP="0041777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/>
                <w:sz w:val="20"/>
                <w:szCs w:val="20"/>
              </w:rPr>
              <w:t>b)</w:t>
            </w:r>
          </w:p>
        </w:tc>
        <w:tc>
          <w:tcPr>
            <w:tcW w:w="3129" w:type="dxa"/>
            <w:gridSpan w:val="2"/>
          </w:tcPr>
          <w:p w:rsidR="008F440B" w:rsidRPr="006F12D2" w:rsidRDefault="000F79D4" w:rsidP="000F79D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Zustimmung zur Änderung des Gesellschaftszwecks oder sonstiger wesentlicher Änderungen des Gesellschaftsvertrages nur nach vorheriger Entscheidung des Rates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32928687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922618701" w:edGrp="everyone" w:displacedByCustomXml="prev"/>
            <w:tc>
              <w:tcPr>
                <w:tcW w:w="5527" w:type="dxa"/>
                <w:gridSpan w:val="2"/>
              </w:tcPr>
              <w:p w:rsidR="008F440B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922618701" w:displacedByCustomXml="next"/>
          </w:sdtContent>
        </w:sdt>
      </w:tr>
      <w:tr w:rsidR="008610D4" w:rsidRPr="008B0C3E" w:rsidTr="00200C61">
        <w:tc>
          <w:tcPr>
            <w:tcW w:w="9493" w:type="dxa"/>
            <w:gridSpan w:val="5"/>
          </w:tcPr>
          <w:p w:rsidR="006C2EB3" w:rsidRPr="008B0C3E" w:rsidRDefault="008610D4" w:rsidP="006C2EB3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</w:t>
            </w:r>
            <w:r w:rsidR="00AA2C77" w:rsidRPr="008B0C3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C2EB3" w:rsidRPr="008B0C3E">
              <w:rPr>
                <w:rFonts w:asciiTheme="majorHAnsi" w:hAnsiTheme="majorHAnsi" w:cstheme="majorHAnsi"/>
                <w:b/>
                <w:bCs/>
              </w:rPr>
              <w:t xml:space="preserve">6 </w:t>
            </w:r>
          </w:p>
          <w:p w:rsidR="008610D4" w:rsidRPr="008B0C3E" w:rsidRDefault="008610D4" w:rsidP="008610D4">
            <w:pPr>
              <w:rPr>
                <w:rFonts w:asciiTheme="majorHAnsi" w:hAnsiTheme="majorHAnsi" w:cstheme="majorHAnsi"/>
              </w:rPr>
            </w:pPr>
          </w:p>
        </w:tc>
      </w:tr>
      <w:tr w:rsidR="00041FBA" w:rsidRPr="006F12D2" w:rsidTr="006F12D2">
        <w:tc>
          <w:tcPr>
            <w:tcW w:w="3966" w:type="dxa"/>
            <w:gridSpan w:val="3"/>
          </w:tcPr>
          <w:p w:rsidR="00041FBA" w:rsidRPr="006F12D2" w:rsidRDefault="002F4B32" w:rsidP="00041FBA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bCs/>
                <w:sz w:val="20"/>
                <w:szCs w:val="20"/>
              </w:rPr>
              <w:t>Werden Genossenschaftsanteile erworben? Sind Nachschusspflichten ausgeschlossen oder die Haftungssumme auf einen bestimmten Betrag beschränkt?</w:t>
            </w:r>
          </w:p>
          <w:p w:rsidR="00041FBA" w:rsidRPr="006F12D2" w:rsidRDefault="00041FBA" w:rsidP="006C2EB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b/>
              <w:bCs/>
              <w:sz w:val="20"/>
              <w:szCs w:val="20"/>
            </w:rPr>
            <w:id w:val="-64844405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518158224" w:edGrp="everyone" w:displacedByCustomXml="prev"/>
            <w:tc>
              <w:tcPr>
                <w:tcW w:w="5527" w:type="dxa"/>
                <w:gridSpan w:val="2"/>
              </w:tcPr>
              <w:p w:rsidR="00041FBA" w:rsidRPr="006F12D2" w:rsidRDefault="00041FBA" w:rsidP="006C2EB3">
                <w:pPr>
                  <w:rPr>
                    <w:rFonts w:asciiTheme="majorHAnsi" w:hAnsiTheme="majorHAnsi" w:cstheme="majorHAnsi"/>
                    <w:b/>
                    <w:bCs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518158224" w:displacedByCustomXml="next"/>
          </w:sdtContent>
        </w:sdt>
      </w:tr>
    </w:tbl>
    <w:p w:rsidR="00041FBA" w:rsidRDefault="00041FBA" w:rsidP="00417776">
      <w:pPr>
        <w:rPr>
          <w:rFonts w:asciiTheme="majorHAnsi" w:hAnsiTheme="majorHAnsi" w:cstheme="majorHAnsi"/>
        </w:rPr>
      </w:pPr>
    </w:p>
    <w:p w:rsidR="002F4B32" w:rsidRDefault="002F4B32" w:rsidP="00417776">
      <w:pPr>
        <w:rPr>
          <w:rFonts w:asciiTheme="majorHAnsi" w:hAnsiTheme="majorHAnsi" w:cstheme="majorHAnsi"/>
        </w:rPr>
      </w:pPr>
    </w:p>
    <w:p w:rsidR="002F4B32" w:rsidRDefault="002F4B32" w:rsidP="00417776">
      <w:pPr>
        <w:rPr>
          <w:rFonts w:asciiTheme="majorHAnsi" w:hAnsiTheme="majorHAnsi" w:cstheme="majorHAnsi"/>
        </w:rPr>
      </w:pPr>
    </w:p>
    <w:p w:rsidR="006F12D2" w:rsidRDefault="006F12D2" w:rsidP="00417776">
      <w:pPr>
        <w:rPr>
          <w:rFonts w:asciiTheme="majorHAnsi" w:hAnsiTheme="majorHAnsi" w:cstheme="majorHAnsi"/>
        </w:rPr>
      </w:pPr>
    </w:p>
    <w:p w:rsidR="006F12D2" w:rsidRDefault="006F12D2" w:rsidP="00417776">
      <w:pPr>
        <w:rPr>
          <w:rFonts w:asciiTheme="majorHAnsi" w:hAnsiTheme="majorHAnsi" w:cstheme="majorHAnsi"/>
        </w:rPr>
      </w:pPr>
    </w:p>
    <w:p w:rsidR="006F12D2" w:rsidRDefault="006F12D2" w:rsidP="00417776">
      <w:pPr>
        <w:rPr>
          <w:rFonts w:asciiTheme="majorHAnsi" w:hAnsiTheme="majorHAnsi" w:cstheme="majorHAnsi"/>
        </w:rPr>
      </w:pPr>
    </w:p>
    <w:p w:rsidR="006F12D2" w:rsidRDefault="006F12D2" w:rsidP="00417776">
      <w:pPr>
        <w:rPr>
          <w:rFonts w:asciiTheme="majorHAnsi" w:hAnsiTheme="majorHAnsi" w:cstheme="majorHAnsi"/>
        </w:rPr>
      </w:pPr>
    </w:p>
    <w:p w:rsidR="002F4B32" w:rsidRDefault="002F4B32" w:rsidP="00417776">
      <w:pPr>
        <w:rPr>
          <w:rFonts w:asciiTheme="majorHAnsi" w:hAnsiTheme="majorHAnsi" w:cstheme="majorHAnsi"/>
        </w:rPr>
      </w:pPr>
    </w:p>
    <w:p w:rsidR="002F4B32" w:rsidRPr="008B0C3E" w:rsidRDefault="002F4B32" w:rsidP="00417776">
      <w:pPr>
        <w:rPr>
          <w:rFonts w:asciiTheme="majorHAnsi" w:hAnsiTheme="majorHAnsi" w:cstheme="majorHAnsi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AA2C77" w:rsidRPr="008B0C3E" w:rsidTr="00200C61">
        <w:tc>
          <w:tcPr>
            <w:tcW w:w="9493" w:type="dxa"/>
            <w:gridSpan w:val="2"/>
          </w:tcPr>
          <w:p w:rsidR="00AA2C77" w:rsidRDefault="00AA2C77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</w:rPr>
              <w:lastRenderedPageBreak/>
              <w:t xml:space="preserve">§ </w:t>
            </w:r>
            <w:r w:rsidRPr="008B0C3E">
              <w:rPr>
                <w:rFonts w:asciiTheme="majorHAnsi" w:hAnsiTheme="majorHAnsi" w:cstheme="majorHAnsi"/>
                <w:b/>
                <w:bCs/>
              </w:rPr>
              <w:t>108a GO NRW Arbeitnehmermitbestimmung in fakultativen Aufsichtsräten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AA2C77" w:rsidRPr="006F12D2" w:rsidTr="00200C61">
        <w:tc>
          <w:tcPr>
            <w:tcW w:w="3823" w:type="dxa"/>
          </w:tcPr>
          <w:p w:rsidR="00AA2C77" w:rsidRPr="006F12D2" w:rsidRDefault="00AA2C77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Erfüllung der Voraussetzungen des § 108a darlegen.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807359680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668827340" w:edGrp="everyone" w:displacedByCustomXml="prev"/>
            <w:tc>
              <w:tcPr>
                <w:tcW w:w="5670" w:type="dxa"/>
              </w:tcPr>
              <w:p w:rsidR="00AA2C77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668827340" w:displacedByCustomXml="next"/>
          </w:sdtContent>
        </w:sdt>
      </w:tr>
      <w:tr w:rsidR="00AA2C77" w:rsidRPr="008B0C3E" w:rsidTr="00200C61">
        <w:tc>
          <w:tcPr>
            <w:tcW w:w="9493" w:type="dxa"/>
            <w:gridSpan w:val="2"/>
          </w:tcPr>
          <w:p w:rsidR="00AA2C77" w:rsidRDefault="00AA2C77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§ 111 GO NRW Veräußerung von Unternehmen, Einrichtungen und Beteiligungen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AA2C77" w:rsidRPr="008B0C3E" w:rsidTr="00200C61">
        <w:tc>
          <w:tcPr>
            <w:tcW w:w="9493" w:type="dxa"/>
            <w:gridSpan w:val="2"/>
          </w:tcPr>
          <w:p w:rsidR="00AA2C77" w:rsidRPr="008B0C3E" w:rsidRDefault="00AA2C77" w:rsidP="00417776">
            <w:pPr>
              <w:rPr>
                <w:rFonts w:asciiTheme="majorHAnsi" w:hAnsiTheme="majorHAnsi" w:cstheme="majorHAnsi"/>
                <w:b/>
              </w:rPr>
            </w:pPr>
            <w:r w:rsidRPr="008B0C3E">
              <w:rPr>
                <w:rFonts w:asciiTheme="majorHAnsi" w:hAnsiTheme="majorHAnsi" w:cstheme="majorHAnsi"/>
                <w:b/>
              </w:rPr>
              <w:t>Abs. 1</w:t>
            </w:r>
          </w:p>
        </w:tc>
      </w:tr>
      <w:tr w:rsidR="00AA2C77" w:rsidRPr="006F12D2" w:rsidTr="00200C61">
        <w:tc>
          <w:tcPr>
            <w:tcW w:w="3823" w:type="dxa"/>
          </w:tcPr>
          <w:p w:rsidR="00AA2C77" w:rsidRPr="006F12D2" w:rsidRDefault="00AA2C77" w:rsidP="00AA2C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Wird durch eine der in Abs.1 genannten Maßnahmen die Erfüllung der Aufgaben der Gemeinde beeinträchtigt?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359811817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603669585" w:edGrp="everyone" w:displacedByCustomXml="prev"/>
            <w:tc>
              <w:tcPr>
                <w:tcW w:w="5670" w:type="dxa"/>
              </w:tcPr>
              <w:p w:rsidR="00AA2C77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603669585" w:displacedByCustomXml="next"/>
          </w:sdtContent>
        </w:sdt>
      </w:tr>
      <w:tr w:rsidR="00AA2C77" w:rsidRPr="006F12D2" w:rsidTr="00200C61">
        <w:tc>
          <w:tcPr>
            <w:tcW w:w="3823" w:type="dxa"/>
          </w:tcPr>
          <w:p w:rsidR="00AA2C77" w:rsidRPr="006F12D2" w:rsidRDefault="00AA2C77" w:rsidP="00AA2C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Steht die Betätigung nach Art und Umfang in einem angemessenen Verhältnis zur Leistungsfähigkeit der Gemeinde?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90919605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928600103" w:edGrp="everyone" w:displacedByCustomXml="prev"/>
            <w:tc>
              <w:tcPr>
                <w:tcW w:w="5670" w:type="dxa"/>
              </w:tcPr>
              <w:p w:rsidR="00AA2C77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928600103" w:displacedByCustomXml="next"/>
          </w:sdtContent>
        </w:sdt>
      </w:tr>
      <w:tr w:rsidR="00AA2C77" w:rsidRPr="008B0C3E" w:rsidTr="00200C61">
        <w:tc>
          <w:tcPr>
            <w:tcW w:w="9493" w:type="dxa"/>
            <w:gridSpan w:val="2"/>
          </w:tcPr>
          <w:p w:rsidR="00AA2C77" w:rsidRPr="008B0C3E" w:rsidRDefault="00AA2C77" w:rsidP="00417776">
            <w:pPr>
              <w:rPr>
                <w:rFonts w:asciiTheme="majorHAnsi" w:hAnsiTheme="majorHAnsi" w:cstheme="majorHAnsi"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Abs. 2</w:t>
            </w:r>
          </w:p>
        </w:tc>
      </w:tr>
      <w:tr w:rsidR="00AA2C77" w:rsidRPr="006F12D2" w:rsidTr="00200C61">
        <w:tc>
          <w:tcPr>
            <w:tcW w:w="3823" w:type="dxa"/>
          </w:tcPr>
          <w:p w:rsidR="00AA2C77" w:rsidRPr="006F12D2" w:rsidRDefault="00AA2C77" w:rsidP="00AA2C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Zustimmung im Sinne des Abs.1 nach vorheriger Entscheidung des Rates und Vorliegen der Voraussetzungen des Abs.1.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705303385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847918030" w:edGrp="everyone" w:displacedByCustomXml="prev"/>
            <w:tc>
              <w:tcPr>
                <w:tcW w:w="5670" w:type="dxa"/>
              </w:tcPr>
              <w:p w:rsidR="00AA2C77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847918030" w:displacedByCustomXml="next"/>
          </w:sdtContent>
        </w:sdt>
      </w:tr>
      <w:tr w:rsidR="00AA2C77" w:rsidRPr="008B0C3E" w:rsidTr="00200C61">
        <w:tc>
          <w:tcPr>
            <w:tcW w:w="9493" w:type="dxa"/>
            <w:gridSpan w:val="2"/>
          </w:tcPr>
          <w:p w:rsidR="00AA2C77" w:rsidRDefault="00AA2C77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§ 112 GO NRW Informations- und Prüfrecht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AA2C77" w:rsidRPr="006F12D2" w:rsidTr="00200C61">
        <w:tc>
          <w:tcPr>
            <w:tcW w:w="3823" w:type="dxa"/>
          </w:tcPr>
          <w:p w:rsidR="00AA2C77" w:rsidRPr="006F12D2" w:rsidRDefault="00AA2C77" w:rsidP="00AA2C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Werden der Gemeinde die Rechte des § 53 HGrG eingeräumt?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192479237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589185375" w:edGrp="everyone" w:displacedByCustomXml="prev"/>
            <w:tc>
              <w:tcPr>
                <w:tcW w:w="5670" w:type="dxa"/>
              </w:tcPr>
              <w:p w:rsidR="00AA2C77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589185375" w:displacedByCustomXml="next"/>
          </w:sdtContent>
        </w:sdt>
      </w:tr>
      <w:tr w:rsidR="00AA2C77" w:rsidRPr="006F12D2" w:rsidTr="00200C61">
        <w:trPr>
          <w:trHeight w:val="567"/>
        </w:trPr>
        <w:tc>
          <w:tcPr>
            <w:tcW w:w="3823" w:type="dxa"/>
          </w:tcPr>
          <w:p w:rsidR="00AA2C77" w:rsidRPr="006F12D2" w:rsidRDefault="00AA2C77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Wird auf § 54 HGrG hingewirkt?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2078039508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477975224" w:edGrp="everyone" w:displacedByCustomXml="prev"/>
            <w:tc>
              <w:tcPr>
                <w:tcW w:w="5670" w:type="dxa"/>
              </w:tcPr>
              <w:p w:rsidR="00AA2C77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477975224" w:displacedByCustomXml="next"/>
          </w:sdtContent>
        </w:sdt>
      </w:tr>
      <w:tr w:rsidR="00AA2C77" w:rsidRPr="008B0C3E" w:rsidTr="00200C61">
        <w:tc>
          <w:tcPr>
            <w:tcW w:w="9493" w:type="dxa"/>
            <w:gridSpan w:val="2"/>
          </w:tcPr>
          <w:p w:rsidR="00AA2C77" w:rsidRDefault="00AA2C77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§ 113 GO NRW Vertretung der Gemeinde in Unternehmen oder Einrichtungen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AA2C77" w:rsidRPr="006F12D2" w:rsidTr="00200C61">
        <w:tc>
          <w:tcPr>
            <w:tcW w:w="3823" w:type="dxa"/>
          </w:tcPr>
          <w:p w:rsidR="00955046" w:rsidRPr="006F12D2" w:rsidRDefault="00AA2C77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Darlegung zur Erfüllung des § 113</w:t>
            </w:r>
          </w:p>
          <w:p w:rsidR="00955046" w:rsidRPr="006F12D2" w:rsidRDefault="00955046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625314792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443842351" w:edGrp="everyone" w:displacedByCustomXml="prev"/>
            <w:tc>
              <w:tcPr>
                <w:tcW w:w="5670" w:type="dxa"/>
              </w:tcPr>
              <w:p w:rsidR="00AA2C77" w:rsidRPr="006F12D2" w:rsidRDefault="00955046" w:rsidP="0095504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443842351" w:displacedByCustomXml="next"/>
          </w:sdtContent>
        </w:sdt>
      </w:tr>
      <w:tr w:rsidR="00AA2C77" w:rsidRPr="008B0C3E" w:rsidTr="00200C61">
        <w:tc>
          <w:tcPr>
            <w:tcW w:w="9493" w:type="dxa"/>
            <w:gridSpan w:val="2"/>
          </w:tcPr>
          <w:p w:rsidR="00AA2C77" w:rsidRDefault="00AA2C77" w:rsidP="00417776">
            <w:pPr>
              <w:rPr>
                <w:rFonts w:asciiTheme="majorHAnsi" w:hAnsiTheme="majorHAnsi" w:cstheme="majorHAnsi"/>
                <w:b/>
                <w:bCs/>
              </w:rPr>
            </w:pPr>
            <w:r w:rsidRPr="008B0C3E">
              <w:rPr>
                <w:rFonts w:asciiTheme="majorHAnsi" w:hAnsiTheme="majorHAnsi" w:cstheme="majorHAnsi"/>
                <w:b/>
                <w:bCs/>
              </w:rPr>
              <w:t>§ 2 Abs. 3 Landesgleichstellungsgesetz – LGG</w:t>
            </w:r>
          </w:p>
          <w:p w:rsidR="006F12D2" w:rsidRPr="008B0C3E" w:rsidRDefault="006F12D2" w:rsidP="00417776">
            <w:pPr>
              <w:rPr>
                <w:rFonts w:asciiTheme="majorHAnsi" w:hAnsiTheme="majorHAnsi" w:cstheme="majorHAnsi"/>
              </w:rPr>
            </w:pPr>
          </w:p>
        </w:tc>
      </w:tr>
      <w:tr w:rsidR="00AA2C77" w:rsidRPr="006F12D2" w:rsidTr="00200C61">
        <w:trPr>
          <w:trHeight w:val="449"/>
        </w:trPr>
        <w:tc>
          <w:tcPr>
            <w:tcW w:w="3823" w:type="dxa"/>
          </w:tcPr>
          <w:p w:rsidR="00AA2C77" w:rsidRPr="006F12D2" w:rsidRDefault="00AA2C77" w:rsidP="004177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F12D2">
              <w:rPr>
                <w:rFonts w:asciiTheme="majorHAnsi" w:hAnsiTheme="majorHAnsi" w:cstheme="majorHAnsi"/>
                <w:sz w:val="20"/>
                <w:szCs w:val="20"/>
              </w:rPr>
              <w:t>Findet das LGG Beachtung?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12551453"/>
            <w:placeholder>
              <w:docPart w:val="DefaultPlaceholder_-1854013440"/>
            </w:placeholder>
            <w:showingPlcHdr/>
            <w:text/>
          </w:sdtPr>
          <w:sdtEndPr/>
          <w:sdtContent>
            <w:permStart w:id="1435325223" w:edGrp="everyone" w:displacedByCustomXml="prev"/>
            <w:tc>
              <w:tcPr>
                <w:tcW w:w="5670" w:type="dxa"/>
              </w:tcPr>
              <w:p w:rsidR="00AA2C77" w:rsidRPr="006F12D2" w:rsidRDefault="00955046" w:rsidP="00417776">
                <w:pPr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6F12D2">
                  <w:rPr>
                    <w:rStyle w:val="Platzhaltertext"/>
                    <w:rFonts w:asciiTheme="majorHAnsi" w:hAnsiTheme="majorHAnsi" w:cstheme="majorHAnsi"/>
                    <w:sz w:val="20"/>
                    <w:szCs w:val="20"/>
                  </w:rPr>
                  <w:t>Klicken oder tippen Sie hier, um Text einzugeben.</w:t>
                </w:r>
              </w:p>
            </w:tc>
            <w:permEnd w:id="1435325223" w:displacedByCustomXml="next"/>
          </w:sdtContent>
        </w:sdt>
      </w:tr>
    </w:tbl>
    <w:p w:rsidR="00AA2C77" w:rsidRPr="008B0C3E" w:rsidRDefault="00AA2C77" w:rsidP="00417776">
      <w:pPr>
        <w:rPr>
          <w:rFonts w:asciiTheme="majorHAnsi" w:hAnsiTheme="majorHAnsi" w:cstheme="majorHAnsi"/>
        </w:rPr>
      </w:pPr>
    </w:p>
    <w:sectPr w:rsidR="00AA2C77" w:rsidRPr="008B0C3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76" w:rsidRDefault="00417776" w:rsidP="00417776">
      <w:pPr>
        <w:spacing w:after="0" w:line="240" w:lineRule="auto"/>
      </w:pPr>
      <w:r>
        <w:separator/>
      </w:r>
    </w:p>
  </w:endnote>
  <w:endnote w:type="continuationSeparator" w:id="0">
    <w:p w:rsidR="00417776" w:rsidRDefault="00417776" w:rsidP="0041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76" w:rsidRDefault="00417776" w:rsidP="00417776">
      <w:pPr>
        <w:spacing w:after="0" w:line="240" w:lineRule="auto"/>
      </w:pPr>
      <w:r>
        <w:separator/>
      </w:r>
    </w:p>
  </w:footnote>
  <w:footnote w:type="continuationSeparator" w:id="0">
    <w:p w:rsidR="00417776" w:rsidRDefault="00417776" w:rsidP="00417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776" w:rsidRDefault="00417776">
    <w:pPr>
      <w:pStyle w:val="Kopfzeil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readOnly" w:enforcement="1" w:spinCount="100000" w:hashValue="IxYjjHY1z51wW+p27zZUkXgylONr/+hefHXBppNHXLc=" w:saltValue="aQZnHxzSszc35vmlFomCvA==" w:algorithmName="SHA-256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76"/>
    <w:rsid w:val="00041FBA"/>
    <w:rsid w:val="000624D2"/>
    <w:rsid w:val="00092DBE"/>
    <w:rsid w:val="000B5D22"/>
    <w:rsid w:val="000F79D4"/>
    <w:rsid w:val="00103E82"/>
    <w:rsid w:val="001B1151"/>
    <w:rsid w:val="001C1E2F"/>
    <w:rsid w:val="001D6A46"/>
    <w:rsid w:val="00200C61"/>
    <w:rsid w:val="002360EE"/>
    <w:rsid w:val="00236787"/>
    <w:rsid w:val="00245293"/>
    <w:rsid w:val="002953B3"/>
    <w:rsid w:val="002B307F"/>
    <w:rsid w:val="002F4B32"/>
    <w:rsid w:val="003206B5"/>
    <w:rsid w:val="003E5A31"/>
    <w:rsid w:val="00417776"/>
    <w:rsid w:val="00515205"/>
    <w:rsid w:val="005B670A"/>
    <w:rsid w:val="005F1881"/>
    <w:rsid w:val="00634C3C"/>
    <w:rsid w:val="006C2EB3"/>
    <w:rsid w:val="006D1D8B"/>
    <w:rsid w:val="006F12D2"/>
    <w:rsid w:val="00714E9A"/>
    <w:rsid w:val="00730646"/>
    <w:rsid w:val="00754176"/>
    <w:rsid w:val="00837933"/>
    <w:rsid w:val="008610D4"/>
    <w:rsid w:val="00895A7C"/>
    <w:rsid w:val="008B0C3E"/>
    <w:rsid w:val="008D78D1"/>
    <w:rsid w:val="008F440B"/>
    <w:rsid w:val="00930796"/>
    <w:rsid w:val="00955046"/>
    <w:rsid w:val="0097792B"/>
    <w:rsid w:val="009969B0"/>
    <w:rsid w:val="009F20B8"/>
    <w:rsid w:val="00A1484F"/>
    <w:rsid w:val="00AA2C77"/>
    <w:rsid w:val="00B06704"/>
    <w:rsid w:val="00B55F0E"/>
    <w:rsid w:val="00B71C57"/>
    <w:rsid w:val="00C56EAA"/>
    <w:rsid w:val="00CC091C"/>
    <w:rsid w:val="00D31BC9"/>
    <w:rsid w:val="00DA26AB"/>
    <w:rsid w:val="00DA61E6"/>
    <w:rsid w:val="00DC0F37"/>
    <w:rsid w:val="00DF2E4D"/>
    <w:rsid w:val="00E02BF9"/>
    <w:rsid w:val="00E65318"/>
    <w:rsid w:val="00F0459B"/>
    <w:rsid w:val="00F80483"/>
    <w:rsid w:val="00FA608F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993566"/>
  <w15:chartTrackingRefBased/>
  <w15:docId w15:val="{5FD259EF-B03F-4A40-8C18-96BDD33C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776"/>
  </w:style>
  <w:style w:type="paragraph" w:styleId="Fuzeile">
    <w:name w:val="footer"/>
    <w:basedOn w:val="Standard"/>
    <w:link w:val="FuzeileZchn"/>
    <w:uiPriority w:val="99"/>
    <w:unhideWhenUsed/>
    <w:rsid w:val="0041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776"/>
  </w:style>
  <w:style w:type="table" w:styleId="Tabellenraster">
    <w:name w:val="Table Grid"/>
    <w:basedOn w:val="NormaleTabelle"/>
    <w:uiPriority w:val="39"/>
    <w:rsid w:val="001D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C09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C6300-8E00-464C-B5A4-FB3969AF1A38}"/>
      </w:docPartPr>
      <w:docPartBody>
        <w:p w:rsidR="00F661B5" w:rsidRDefault="00986544"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57E35F3F824ED6A457EA3892F6B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44754-DBB1-4B47-80F4-D6649897E7FB}"/>
      </w:docPartPr>
      <w:docPartBody>
        <w:p w:rsidR="008840F9" w:rsidRDefault="00033B19" w:rsidP="00033B19">
          <w:pPr>
            <w:pStyle w:val="A257E35F3F824ED6A457EA3892F6BB3C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95D1B2847849B7ACE32F928AAD5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AB5DA-D7B9-4748-B4BD-BD3BF33ACD9E}"/>
      </w:docPartPr>
      <w:docPartBody>
        <w:p w:rsidR="008840F9" w:rsidRDefault="00033B19" w:rsidP="00033B19">
          <w:pPr>
            <w:pStyle w:val="1695D1B2847849B7ACE32F928AAD50EC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95FBD1302A44BFAE93942EFD61C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5EFC6-94B6-4560-B9E0-EA0BC80C8069}"/>
      </w:docPartPr>
      <w:docPartBody>
        <w:p w:rsidR="008840F9" w:rsidRDefault="00033B19" w:rsidP="00033B19">
          <w:pPr>
            <w:pStyle w:val="A795FBD1302A44BFAE93942EFD61CF98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30D6D838694427A379434A7EE78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909A1-3D4E-43A7-AA5E-F6A72D211C65}"/>
      </w:docPartPr>
      <w:docPartBody>
        <w:p w:rsidR="008840F9" w:rsidRDefault="00033B19" w:rsidP="00033B19">
          <w:pPr>
            <w:pStyle w:val="AD30D6D838694427A379434A7EE78D70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588D235AF4E87A31EC2491B3FF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0147BF-427E-4C82-8FFF-E449A8AA3226}"/>
      </w:docPartPr>
      <w:docPartBody>
        <w:p w:rsidR="008840F9" w:rsidRDefault="00033B19" w:rsidP="00033B19">
          <w:pPr>
            <w:pStyle w:val="561588D235AF4E87A31EC2491B3FFB8E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732B2F717A420ABFB9EC13F9C229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13345-5F2C-48DF-A5B4-5BC6FC1EFCC1}"/>
      </w:docPartPr>
      <w:docPartBody>
        <w:p w:rsidR="008840F9" w:rsidRDefault="00033B19" w:rsidP="00033B19">
          <w:pPr>
            <w:pStyle w:val="3B732B2F717A420ABFB9EC13F9C2292E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C6228D45B840F1B10A50B8CC9C2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3D6D6-FD08-4F1E-9EFA-65C2B287728A}"/>
      </w:docPartPr>
      <w:docPartBody>
        <w:p w:rsidR="008840F9" w:rsidRDefault="00033B19" w:rsidP="00033B19">
          <w:pPr>
            <w:pStyle w:val="63C6228D45B840F1B10A50B8CC9C210A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3C4289C9374222AFFE9D61A3333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51805-5C5C-4FF6-9CB7-F2E86472635D}"/>
      </w:docPartPr>
      <w:docPartBody>
        <w:p w:rsidR="008840F9" w:rsidRDefault="00033B19" w:rsidP="00033B19">
          <w:pPr>
            <w:pStyle w:val="B83C4289C9374222AFFE9D61A3333742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045C3B1BD04409B4AE0584FFCB2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8B4A6-7B2D-4BBB-81F5-3F95FAABC8D3}"/>
      </w:docPartPr>
      <w:docPartBody>
        <w:p w:rsidR="00000000" w:rsidRDefault="00EA787E" w:rsidP="00EA787E">
          <w:pPr>
            <w:pStyle w:val="4C045C3B1BD04409B4AE0584FFCB2BC8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FEC75A39A1B4223B94E1E4A27010F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4CEFF-1BAA-434E-B2AB-BB57680B19A8}"/>
      </w:docPartPr>
      <w:docPartBody>
        <w:p w:rsidR="00000000" w:rsidRDefault="00EA787E" w:rsidP="00EA787E">
          <w:pPr>
            <w:pStyle w:val="8FEC75A39A1B4223B94E1E4A27010FF3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B816ED5B964F5AAC19DCDD3ECE5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4D08D-46E3-4671-B0B8-6AB62E88A998}"/>
      </w:docPartPr>
      <w:docPartBody>
        <w:p w:rsidR="00000000" w:rsidRDefault="00EA787E" w:rsidP="00EA787E">
          <w:pPr>
            <w:pStyle w:val="5BB816ED5B964F5AAC19DCDD3ECE5823"/>
          </w:pPr>
          <w:r w:rsidRPr="007B41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44"/>
    <w:rsid w:val="00033B19"/>
    <w:rsid w:val="004F4AF5"/>
    <w:rsid w:val="008840F9"/>
    <w:rsid w:val="00986544"/>
    <w:rsid w:val="00EA787E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787E"/>
    <w:rPr>
      <w:color w:val="808080"/>
    </w:rPr>
  </w:style>
  <w:style w:type="paragraph" w:customStyle="1" w:styleId="5D27976610EA4A9AB7EBF247552449B8">
    <w:name w:val="5D27976610EA4A9AB7EBF247552449B8"/>
    <w:rsid w:val="004F4AF5"/>
  </w:style>
  <w:style w:type="paragraph" w:customStyle="1" w:styleId="AC7989DD9C654870A71E1906308ACDE9">
    <w:name w:val="AC7989DD9C654870A71E1906308ACDE9"/>
    <w:rsid w:val="004F4AF5"/>
  </w:style>
  <w:style w:type="paragraph" w:customStyle="1" w:styleId="EC16F28452F346A199D48B837AB4974C">
    <w:name w:val="EC16F28452F346A199D48B837AB4974C"/>
    <w:rsid w:val="004F4AF5"/>
  </w:style>
  <w:style w:type="paragraph" w:customStyle="1" w:styleId="66870A41B8524469A68929CEBEA0B7BF">
    <w:name w:val="66870A41B8524469A68929CEBEA0B7BF"/>
    <w:rsid w:val="004F4AF5"/>
  </w:style>
  <w:style w:type="paragraph" w:customStyle="1" w:styleId="F86EC04925C149EFBB3479E54AEE5C87">
    <w:name w:val="F86EC04925C149EFBB3479E54AEE5C87"/>
    <w:rsid w:val="004F4AF5"/>
  </w:style>
  <w:style w:type="paragraph" w:customStyle="1" w:styleId="4DDC82C46FDE43F2809D59D4C0AEDCCC">
    <w:name w:val="4DDC82C46FDE43F2809D59D4C0AEDCCC"/>
    <w:rsid w:val="004F4AF5"/>
  </w:style>
  <w:style w:type="paragraph" w:customStyle="1" w:styleId="33B06A7105A149759A6FAEB801AA7E9C">
    <w:name w:val="33B06A7105A149759A6FAEB801AA7E9C"/>
    <w:rsid w:val="004F4AF5"/>
  </w:style>
  <w:style w:type="paragraph" w:customStyle="1" w:styleId="11E56409DE504E16AF22DE9896CD268F">
    <w:name w:val="11E56409DE504E16AF22DE9896CD268F"/>
    <w:rsid w:val="004F4AF5"/>
  </w:style>
  <w:style w:type="paragraph" w:customStyle="1" w:styleId="F1486EF0E6204A2EB561941B4016E6F1">
    <w:name w:val="F1486EF0E6204A2EB561941B4016E6F1"/>
    <w:rsid w:val="004F4AF5"/>
  </w:style>
  <w:style w:type="paragraph" w:customStyle="1" w:styleId="74A5E3E13B874AFA8A123D7B45B84857">
    <w:name w:val="74A5E3E13B874AFA8A123D7B45B84857"/>
    <w:rsid w:val="004F4AF5"/>
  </w:style>
  <w:style w:type="paragraph" w:customStyle="1" w:styleId="FA447458897A464AA35015FCD5474029">
    <w:name w:val="FA447458897A464AA35015FCD5474029"/>
    <w:rsid w:val="004F4AF5"/>
  </w:style>
  <w:style w:type="paragraph" w:customStyle="1" w:styleId="73223AB9DA0C45D1B42469357AE60604">
    <w:name w:val="73223AB9DA0C45D1B42469357AE60604"/>
    <w:rsid w:val="004F4AF5"/>
  </w:style>
  <w:style w:type="paragraph" w:customStyle="1" w:styleId="3399A0C7DE69476BA9ED19989A7F0B3A">
    <w:name w:val="3399A0C7DE69476BA9ED19989A7F0B3A"/>
    <w:rsid w:val="004F4AF5"/>
  </w:style>
  <w:style w:type="paragraph" w:customStyle="1" w:styleId="72C8F5B162EB46CEAD429ADC1DC24F65">
    <w:name w:val="72C8F5B162EB46CEAD429ADC1DC24F65"/>
    <w:rsid w:val="004F4AF5"/>
  </w:style>
  <w:style w:type="paragraph" w:customStyle="1" w:styleId="B7C85B272DF043FD919C95E15D9DCD90">
    <w:name w:val="B7C85B272DF043FD919C95E15D9DCD90"/>
    <w:rsid w:val="00033B19"/>
  </w:style>
  <w:style w:type="paragraph" w:customStyle="1" w:styleId="A257E35F3F824ED6A457EA3892F6BB3C">
    <w:name w:val="A257E35F3F824ED6A457EA3892F6BB3C"/>
    <w:rsid w:val="00033B19"/>
  </w:style>
  <w:style w:type="paragraph" w:customStyle="1" w:styleId="1695D1B2847849B7ACE32F928AAD50EC">
    <w:name w:val="1695D1B2847849B7ACE32F928AAD50EC"/>
    <w:rsid w:val="00033B19"/>
  </w:style>
  <w:style w:type="paragraph" w:customStyle="1" w:styleId="A795FBD1302A44BFAE93942EFD61CF98">
    <w:name w:val="A795FBD1302A44BFAE93942EFD61CF98"/>
    <w:rsid w:val="00033B19"/>
  </w:style>
  <w:style w:type="paragraph" w:customStyle="1" w:styleId="AD30D6D838694427A379434A7EE78D70">
    <w:name w:val="AD30D6D838694427A379434A7EE78D70"/>
    <w:rsid w:val="00033B19"/>
  </w:style>
  <w:style w:type="paragraph" w:customStyle="1" w:styleId="561588D235AF4E87A31EC2491B3FFB8E">
    <w:name w:val="561588D235AF4E87A31EC2491B3FFB8E"/>
    <w:rsid w:val="00033B19"/>
  </w:style>
  <w:style w:type="paragraph" w:customStyle="1" w:styleId="3B732B2F717A420ABFB9EC13F9C2292E">
    <w:name w:val="3B732B2F717A420ABFB9EC13F9C2292E"/>
    <w:rsid w:val="00033B19"/>
  </w:style>
  <w:style w:type="paragraph" w:customStyle="1" w:styleId="63C6228D45B840F1B10A50B8CC9C210A">
    <w:name w:val="63C6228D45B840F1B10A50B8CC9C210A"/>
    <w:rsid w:val="00033B19"/>
  </w:style>
  <w:style w:type="paragraph" w:customStyle="1" w:styleId="B83C4289C9374222AFFE9D61A3333742">
    <w:name w:val="B83C4289C9374222AFFE9D61A3333742"/>
    <w:rsid w:val="00033B19"/>
  </w:style>
  <w:style w:type="paragraph" w:customStyle="1" w:styleId="4C045C3B1BD04409B4AE0584FFCB2BC8">
    <w:name w:val="4C045C3B1BD04409B4AE0584FFCB2BC8"/>
    <w:rsid w:val="00EA787E"/>
  </w:style>
  <w:style w:type="paragraph" w:customStyle="1" w:styleId="8FEC75A39A1B4223B94E1E4A27010FF3">
    <w:name w:val="8FEC75A39A1B4223B94E1E4A27010FF3"/>
    <w:rsid w:val="00EA787E"/>
  </w:style>
  <w:style w:type="paragraph" w:customStyle="1" w:styleId="5BB816ED5B964F5AAC19DCDD3ECE5823">
    <w:name w:val="5BB816ED5B964F5AAC19DCDD3ECE5823"/>
    <w:rsid w:val="00EA7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E978-71D4-4CA4-B6BE-7D9EC0DC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1192</Words>
  <Characters>10730</Characters>
  <Application>Microsoft Office Word</Application>
  <DocSecurity>8</DocSecurity>
  <Lines>670</Lines>
  <Paragraphs>425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Brombach, Tim</dc:creator>
  <cp:keywords/>
  <dc:description/>
  <cp:lastModifiedBy>Bause, Lena</cp:lastModifiedBy>
  <cp:revision>9</cp:revision>
  <cp:lastPrinted>2024-08-26T10:09:00Z</cp:lastPrinted>
  <dcterms:created xsi:type="dcterms:W3CDTF">2024-08-26T06:50:00Z</dcterms:created>
  <dcterms:modified xsi:type="dcterms:W3CDTF">2024-09-06T12:32:00Z</dcterms:modified>
</cp:coreProperties>
</file>