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69EC" w14:textId="77777777" w:rsidR="008B561A" w:rsidRDefault="008B561A" w:rsidP="00DB190E">
      <w:pPr>
        <w:pStyle w:val="OKEKOPF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E44007" w14:textId="77777777" w:rsidR="00DB190E" w:rsidRDefault="00DB190E" w:rsidP="00F8331E">
      <w:pPr>
        <w:spacing w:before="120" w:after="240" w:line="23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791659" w14:textId="77777777" w:rsidR="004912DB" w:rsidRPr="006C3994" w:rsidRDefault="000C3963" w:rsidP="00F8331E">
      <w:pPr>
        <w:spacing w:before="120" w:after="240" w:line="23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3994">
        <w:rPr>
          <w:rFonts w:ascii="Arial" w:hAnsi="Arial" w:cs="Arial"/>
          <w:b/>
          <w:sz w:val="24"/>
          <w:szCs w:val="24"/>
          <w:u w:val="single"/>
        </w:rPr>
        <w:t>Information</w:t>
      </w:r>
      <w:r w:rsidR="004912DB" w:rsidRPr="006C3994">
        <w:rPr>
          <w:rFonts w:ascii="Arial" w:hAnsi="Arial" w:cs="Arial"/>
          <w:b/>
          <w:sz w:val="24"/>
          <w:szCs w:val="24"/>
          <w:u w:val="single"/>
        </w:rPr>
        <w:t xml:space="preserve"> für Betreiber</w:t>
      </w:r>
    </w:p>
    <w:p w14:paraId="5E5B2AF3" w14:textId="77777777" w:rsidR="00F8331E" w:rsidRPr="003472FD" w:rsidRDefault="00F8331E" w:rsidP="00CE5B2A">
      <w:pPr>
        <w:spacing w:before="120" w:after="120" w:line="23" w:lineRule="atLeast"/>
        <w:rPr>
          <w:rFonts w:ascii="Arial" w:hAnsi="Arial" w:cs="Arial"/>
          <w:b/>
          <w:szCs w:val="24"/>
        </w:rPr>
      </w:pPr>
      <w:r w:rsidRPr="003472FD">
        <w:rPr>
          <w:rFonts w:ascii="Arial" w:hAnsi="Arial" w:cs="Arial"/>
          <w:b/>
          <w:szCs w:val="24"/>
        </w:rPr>
        <w:t xml:space="preserve">Notwendige </w:t>
      </w:r>
      <w:r w:rsidR="006C3994" w:rsidRPr="003472FD">
        <w:rPr>
          <w:rFonts w:ascii="Arial" w:hAnsi="Arial" w:cs="Arial"/>
          <w:b/>
          <w:szCs w:val="24"/>
        </w:rPr>
        <w:t>Angaben</w:t>
      </w:r>
      <w:r w:rsidRPr="003472FD">
        <w:rPr>
          <w:rFonts w:ascii="Arial" w:hAnsi="Arial" w:cs="Arial"/>
          <w:b/>
          <w:szCs w:val="24"/>
        </w:rPr>
        <w:t xml:space="preserve"> </w:t>
      </w:r>
      <w:r w:rsidR="000C3963" w:rsidRPr="003472FD">
        <w:rPr>
          <w:rFonts w:ascii="Arial" w:hAnsi="Arial" w:cs="Arial"/>
          <w:b/>
          <w:szCs w:val="24"/>
        </w:rPr>
        <w:t xml:space="preserve">in Anzeigen und </w:t>
      </w:r>
      <w:r w:rsidRPr="003472FD">
        <w:rPr>
          <w:rFonts w:ascii="Arial" w:hAnsi="Arial" w:cs="Arial"/>
          <w:b/>
          <w:szCs w:val="24"/>
        </w:rPr>
        <w:t>Genehmigungsanträgen</w:t>
      </w:r>
      <w:r w:rsidR="006C3994" w:rsidRPr="003472FD">
        <w:rPr>
          <w:rFonts w:ascii="Arial" w:hAnsi="Arial" w:cs="Arial"/>
          <w:b/>
          <w:szCs w:val="24"/>
        </w:rPr>
        <w:t xml:space="preserve"> für Betriebsbereiche</w:t>
      </w:r>
      <w:r w:rsidR="00250FFD" w:rsidRPr="003472FD">
        <w:rPr>
          <w:rFonts w:ascii="Arial" w:hAnsi="Arial" w:cs="Arial"/>
          <w:b/>
          <w:szCs w:val="24"/>
        </w:rPr>
        <w:t xml:space="preserve"> zur </w:t>
      </w:r>
      <w:r w:rsidR="006C3994" w:rsidRPr="003472FD">
        <w:rPr>
          <w:rFonts w:ascii="Arial" w:hAnsi="Arial" w:cs="Arial"/>
          <w:b/>
          <w:szCs w:val="24"/>
        </w:rPr>
        <w:t xml:space="preserve">Überprüfung, ob </w:t>
      </w:r>
      <w:r w:rsidR="00CE5B2A" w:rsidRPr="003472FD">
        <w:rPr>
          <w:rFonts w:ascii="Arial" w:hAnsi="Arial" w:cs="Arial"/>
          <w:b/>
          <w:szCs w:val="24"/>
        </w:rPr>
        <w:t>eine Beteiligung der Öffentlichkeit</w:t>
      </w:r>
      <w:r w:rsidR="006C3994" w:rsidRPr="003472FD">
        <w:rPr>
          <w:rFonts w:ascii="Arial" w:hAnsi="Arial" w:cs="Arial"/>
          <w:b/>
          <w:szCs w:val="24"/>
        </w:rPr>
        <w:t xml:space="preserve"> </w:t>
      </w:r>
      <w:r w:rsidR="00CE5B2A" w:rsidRPr="003472FD">
        <w:rPr>
          <w:rFonts w:ascii="Arial" w:hAnsi="Arial" w:cs="Arial"/>
          <w:b/>
          <w:szCs w:val="24"/>
        </w:rPr>
        <w:t>bzw. Bekanntmachung erforderlich wird</w:t>
      </w:r>
      <w:r w:rsidR="00B25F2D" w:rsidRPr="003472FD">
        <w:rPr>
          <w:rFonts w:ascii="Arial" w:hAnsi="Arial" w:cs="Arial"/>
          <w:b/>
          <w:szCs w:val="24"/>
        </w:rPr>
        <w:t>.</w:t>
      </w:r>
    </w:p>
    <w:p w14:paraId="6A8B8537" w14:textId="77777777" w:rsidR="00364FD6" w:rsidRDefault="006C0DFC" w:rsidP="00DB190E">
      <w:pPr>
        <w:spacing w:before="120" w:after="120" w:line="23" w:lineRule="atLeast"/>
        <w:rPr>
          <w:rFonts w:ascii="Arial" w:hAnsi="Arial" w:cs="Arial"/>
          <w:szCs w:val="24"/>
        </w:rPr>
      </w:pPr>
      <w:r w:rsidRPr="00631D08">
        <w:rPr>
          <w:rFonts w:ascii="Arial" w:hAnsi="Arial" w:cs="Arial"/>
          <w:szCs w:val="24"/>
        </w:rPr>
        <w:t xml:space="preserve">Gemäß </w:t>
      </w:r>
      <w:r w:rsidR="00BD59CB" w:rsidRPr="00631D08">
        <w:rPr>
          <w:rFonts w:ascii="Arial" w:hAnsi="Arial" w:cs="Arial"/>
          <w:szCs w:val="24"/>
        </w:rPr>
        <w:t>§ 15</w:t>
      </w:r>
      <w:r w:rsidR="0076625C">
        <w:rPr>
          <w:rFonts w:ascii="Arial" w:hAnsi="Arial" w:cs="Arial"/>
          <w:szCs w:val="24"/>
        </w:rPr>
        <w:t xml:space="preserve"> </w:t>
      </w:r>
      <w:r w:rsidR="00CB7A9C">
        <w:rPr>
          <w:rFonts w:ascii="Arial" w:hAnsi="Arial" w:cs="Arial"/>
          <w:szCs w:val="24"/>
        </w:rPr>
        <w:t>(</w:t>
      </w:r>
      <w:r w:rsidR="0076625C">
        <w:rPr>
          <w:rFonts w:ascii="Arial" w:hAnsi="Arial" w:cs="Arial"/>
          <w:szCs w:val="24"/>
        </w:rPr>
        <w:t>2a</w:t>
      </w:r>
      <w:r w:rsidR="00CB7A9C">
        <w:rPr>
          <w:rFonts w:ascii="Arial" w:hAnsi="Arial" w:cs="Arial"/>
          <w:szCs w:val="24"/>
        </w:rPr>
        <w:t>)</w:t>
      </w:r>
      <w:r w:rsidR="00BD59CB" w:rsidRPr="00631D08">
        <w:rPr>
          <w:rFonts w:ascii="Arial" w:hAnsi="Arial" w:cs="Arial"/>
          <w:szCs w:val="24"/>
        </w:rPr>
        <w:t xml:space="preserve"> </w:t>
      </w:r>
      <w:r w:rsidR="00A60C2B" w:rsidRPr="00631D08">
        <w:rPr>
          <w:rFonts w:ascii="Arial" w:hAnsi="Arial" w:cs="Arial"/>
          <w:szCs w:val="24"/>
        </w:rPr>
        <w:t>und</w:t>
      </w:r>
      <w:r w:rsidR="003B4E9E" w:rsidRPr="00631D08">
        <w:rPr>
          <w:rFonts w:ascii="Arial" w:hAnsi="Arial" w:cs="Arial"/>
          <w:szCs w:val="24"/>
        </w:rPr>
        <w:t xml:space="preserve"> § 23a </w:t>
      </w:r>
      <w:r w:rsidRPr="00631D08">
        <w:rPr>
          <w:rFonts w:ascii="Arial" w:hAnsi="Arial" w:cs="Arial"/>
          <w:szCs w:val="24"/>
        </w:rPr>
        <w:t xml:space="preserve">BImSchG ist eine störfallrelevante Änderung </w:t>
      </w:r>
      <w:r w:rsidR="00A60C2B" w:rsidRPr="00631D08">
        <w:rPr>
          <w:rFonts w:ascii="Arial" w:hAnsi="Arial" w:cs="Arial"/>
          <w:szCs w:val="24"/>
        </w:rPr>
        <w:t>der zuständigen Behörde anzuzeigen</w:t>
      </w:r>
      <w:r w:rsidRPr="00631D08">
        <w:rPr>
          <w:rFonts w:ascii="Arial" w:hAnsi="Arial" w:cs="Arial"/>
          <w:szCs w:val="24"/>
        </w:rPr>
        <w:t xml:space="preserve">. </w:t>
      </w:r>
    </w:p>
    <w:p w14:paraId="05828020" w14:textId="77777777" w:rsidR="00CE5B2A" w:rsidRDefault="00CE5B2A" w:rsidP="00465D02">
      <w:pPr>
        <w:spacing w:before="120" w:after="120" w:line="23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Störfallrelevante Änderungen sind der Öffentlichkeit </w:t>
      </w:r>
      <w:r w:rsidR="00374675">
        <w:rPr>
          <w:rFonts w:ascii="Arial" w:hAnsi="Arial" w:cs="Arial"/>
          <w:szCs w:val="24"/>
        </w:rPr>
        <w:t xml:space="preserve">in Internet und Amtsblatt </w:t>
      </w:r>
      <w:r>
        <w:rPr>
          <w:rFonts w:ascii="Arial" w:hAnsi="Arial" w:cs="Arial"/>
          <w:szCs w:val="24"/>
        </w:rPr>
        <w:t xml:space="preserve">bekannt zu geben. </w:t>
      </w:r>
    </w:p>
    <w:p w14:paraId="7A7A09BD" w14:textId="77777777" w:rsidR="00364FD6" w:rsidRDefault="00841EF7" w:rsidP="00465D02">
      <w:pPr>
        <w:spacing w:before="120" w:after="120" w:line="23" w:lineRule="atLeast"/>
        <w:rPr>
          <w:rFonts w:ascii="Arial" w:hAnsi="Arial" w:cs="Arial"/>
          <w:szCs w:val="24"/>
        </w:rPr>
      </w:pPr>
      <w:r w:rsidRPr="00631D08">
        <w:rPr>
          <w:rFonts w:ascii="Arial" w:hAnsi="Arial" w:cs="Arial"/>
          <w:szCs w:val="24"/>
        </w:rPr>
        <w:t>Wird</w:t>
      </w:r>
      <w:r w:rsidR="00520617" w:rsidRPr="00631D08">
        <w:rPr>
          <w:rFonts w:ascii="Arial" w:hAnsi="Arial" w:cs="Arial"/>
          <w:szCs w:val="24"/>
        </w:rPr>
        <w:t xml:space="preserve"> bei einer störfallrelevanten</w:t>
      </w:r>
      <w:r w:rsidR="00CE5B2A">
        <w:rPr>
          <w:rFonts w:ascii="Arial" w:hAnsi="Arial" w:cs="Arial"/>
          <w:szCs w:val="24"/>
        </w:rPr>
        <w:t xml:space="preserve"> Änderung </w:t>
      </w:r>
      <w:r w:rsidR="00CE5B2A" w:rsidRPr="00631D08">
        <w:rPr>
          <w:rFonts w:ascii="Arial" w:hAnsi="Arial" w:cs="Arial"/>
          <w:szCs w:val="24"/>
        </w:rPr>
        <w:t>oder störfallrelevanten Errichtung</w:t>
      </w:r>
      <w:r w:rsidR="00CE5B2A">
        <w:rPr>
          <w:rFonts w:ascii="Arial" w:hAnsi="Arial" w:cs="Arial"/>
          <w:szCs w:val="24"/>
        </w:rPr>
        <w:t xml:space="preserve"> und Betrieb gem. </w:t>
      </w:r>
      <w:r w:rsidR="00CE5B2A" w:rsidRPr="00631D08">
        <w:rPr>
          <w:rFonts w:ascii="Arial" w:hAnsi="Arial" w:cs="Arial"/>
          <w:szCs w:val="24"/>
        </w:rPr>
        <w:t>§ 15</w:t>
      </w:r>
      <w:r w:rsidR="00CE5B2A">
        <w:rPr>
          <w:rFonts w:ascii="Arial" w:hAnsi="Arial" w:cs="Arial"/>
          <w:szCs w:val="24"/>
        </w:rPr>
        <w:t xml:space="preserve"> (2a)</w:t>
      </w:r>
      <w:r w:rsidR="00CE5B2A" w:rsidRPr="00631D08">
        <w:rPr>
          <w:rFonts w:ascii="Arial" w:hAnsi="Arial" w:cs="Arial"/>
          <w:szCs w:val="24"/>
        </w:rPr>
        <w:t xml:space="preserve"> und § 23a BImSchG</w:t>
      </w:r>
      <w:r w:rsidR="00520617" w:rsidRPr="00631D08">
        <w:rPr>
          <w:rFonts w:ascii="Arial" w:hAnsi="Arial" w:cs="Arial"/>
          <w:szCs w:val="24"/>
        </w:rPr>
        <w:t xml:space="preserve"> </w:t>
      </w:r>
    </w:p>
    <w:p w14:paraId="36D487C1" w14:textId="77777777" w:rsidR="00364FD6" w:rsidRDefault="00841EF7" w:rsidP="00364FD6">
      <w:pPr>
        <w:pStyle w:val="Listenabsatz"/>
        <w:numPr>
          <w:ilvl w:val="0"/>
          <w:numId w:val="13"/>
        </w:numPr>
        <w:spacing w:before="120" w:after="120" w:line="23" w:lineRule="atLeast"/>
        <w:rPr>
          <w:rFonts w:ascii="Arial" w:hAnsi="Arial" w:cs="Arial"/>
          <w:szCs w:val="24"/>
        </w:rPr>
      </w:pPr>
      <w:r w:rsidRPr="00364FD6">
        <w:rPr>
          <w:rFonts w:ascii="Arial" w:hAnsi="Arial" w:cs="Arial"/>
          <w:szCs w:val="24"/>
        </w:rPr>
        <w:t xml:space="preserve">der angemessene Sicherheitsabstand zu benachbarten Schutzobjekten erstmalig unterschritten, </w:t>
      </w:r>
    </w:p>
    <w:p w14:paraId="1268C6C4" w14:textId="77777777" w:rsidR="00364FD6" w:rsidRDefault="00841EF7" w:rsidP="00364FD6">
      <w:pPr>
        <w:pStyle w:val="Listenabsatz"/>
        <w:numPr>
          <w:ilvl w:val="0"/>
          <w:numId w:val="13"/>
        </w:numPr>
        <w:spacing w:before="120" w:after="120" w:line="23" w:lineRule="atLeast"/>
        <w:rPr>
          <w:rFonts w:ascii="Arial" w:hAnsi="Arial" w:cs="Arial"/>
          <w:szCs w:val="24"/>
        </w:rPr>
      </w:pPr>
      <w:r w:rsidRPr="00364FD6">
        <w:rPr>
          <w:rFonts w:ascii="Arial" w:hAnsi="Arial" w:cs="Arial"/>
          <w:szCs w:val="24"/>
        </w:rPr>
        <w:t xml:space="preserve">der bereits unterschrittene Sicherheitsabstand räumlich noch weiter unterschritten oder </w:t>
      </w:r>
    </w:p>
    <w:p w14:paraId="589E03E6" w14:textId="77777777" w:rsidR="00364FD6" w:rsidRDefault="00841EF7" w:rsidP="00364FD6">
      <w:pPr>
        <w:pStyle w:val="Listenabsatz"/>
        <w:numPr>
          <w:ilvl w:val="0"/>
          <w:numId w:val="13"/>
        </w:numPr>
        <w:spacing w:before="120" w:after="120" w:line="23" w:lineRule="atLeast"/>
        <w:rPr>
          <w:rFonts w:ascii="Arial" w:hAnsi="Arial" w:cs="Arial"/>
          <w:szCs w:val="24"/>
        </w:rPr>
      </w:pPr>
      <w:r w:rsidRPr="00364FD6">
        <w:rPr>
          <w:rFonts w:ascii="Arial" w:hAnsi="Arial" w:cs="Arial"/>
          <w:szCs w:val="24"/>
        </w:rPr>
        <w:t>eine erhebliche Gefahrenerhöhung ausgelöst</w:t>
      </w:r>
      <w:r w:rsidR="00FF2C97">
        <w:rPr>
          <w:rStyle w:val="Funotenzeichen"/>
          <w:rFonts w:ascii="Arial" w:hAnsi="Arial" w:cs="Arial"/>
          <w:szCs w:val="24"/>
        </w:rPr>
        <w:footnoteReference w:id="1"/>
      </w:r>
      <w:r w:rsidRPr="00364FD6">
        <w:rPr>
          <w:rFonts w:ascii="Arial" w:hAnsi="Arial" w:cs="Arial"/>
          <w:szCs w:val="24"/>
        </w:rPr>
        <w:t xml:space="preserve">, </w:t>
      </w:r>
    </w:p>
    <w:p w14:paraId="41087F52" w14:textId="77777777" w:rsidR="00CE5B2A" w:rsidRPr="00CE5B2A" w:rsidRDefault="00CE5B2A" w:rsidP="00CE5B2A">
      <w:pPr>
        <w:spacing w:before="120" w:after="120" w:line="23" w:lineRule="atLeast"/>
        <w:rPr>
          <w:rFonts w:ascii="Arial" w:hAnsi="Arial" w:cs="Arial"/>
          <w:szCs w:val="24"/>
        </w:rPr>
      </w:pPr>
      <w:r w:rsidRPr="0065530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B4338" wp14:editId="1CB41E03">
                <wp:simplePos x="0" y="0"/>
                <wp:positionH relativeFrom="column">
                  <wp:posOffset>3510280</wp:posOffset>
                </wp:positionH>
                <wp:positionV relativeFrom="paragraph">
                  <wp:posOffset>215265</wp:posOffset>
                </wp:positionV>
                <wp:extent cx="1122045" cy="585278"/>
                <wp:effectExtent l="0" t="0" r="0" b="5715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585278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</a:ln>
                      </wps:spPr>
                      <wps:txbx>
                        <w:txbxContent>
                          <w:p w14:paraId="27AE885D" w14:textId="66A42C58" w:rsidR="00CE5B2A" w:rsidRPr="00EF1161" w:rsidRDefault="00CE5B2A" w:rsidP="00CE5B2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Kriterien §16a</w:t>
                            </w:r>
                            <w:r w:rsidR="007D4B9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/19(</w:t>
                            </w:r>
                            <w:proofErr w:type="gramStart"/>
                            <w:r w:rsidR="007D4B9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4)</w:t>
                            </w:r>
                            <w:r w:rsidR="002C427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/</w:t>
                            </w:r>
                            <w:proofErr w:type="gramEnd"/>
                            <w:r w:rsidR="002C427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23a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erfüllt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B4338" id="_x0000_t202" coordsize="21600,21600" o:spt="202" path="m,l,21600r21600,l21600,xe">
                <v:stroke joinstyle="miter"/>
                <v:path gradientshapeok="t" o:connecttype="rect"/>
              </v:shapetype>
              <v:shape id="Textfeld 75" o:spid="_x0000_s1026" type="#_x0000_t202" style="position:absolute;margin-left:276.4pt;margin-top:16.95pt;width:88.35pt;height:4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" filled="f" stroked="f" strokeweight=".5pt">
                <v:stroke endcap="round"/>
                <v:textbox>
                  <w:txbxContent>
                    <w:p w14:paraId="27AE885D" w14:textId="66A42C58" w:rsidR="00CE5B2A" w:rsidRPr="00EF1161" w:rsidRDefault="00CE5B2A" w:rsidP="00CE5B2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Kriterien §16a</w:t>
                      </w:r>
                      <w:r w:rsidR="007D4B9F">
                        <w:rPr>
                          <w:rFonts w:ascii="Arial" w:hAnsi="Arial" w:cs="Arial"/>
                          <w:i/>
                          <w:sz w:val="20"/>
                        </w:rPr>
                        <w:t>/19(</w:t>
                      </w:r>
                      <w:proofErr w:type="gramStart"/>
                      <w:r w:rsidR="007D4B9F">
                        <w:rPr>
                          <w:rFonts w:ascii="Arial" w:hAnsi="Arial" w:cs="Arial"/>
                          <w:i/>
                          <w:sz w:val="20"/>
                        </w:rPr>
                        <w:t>4)</w:t>
                      </w:r>
                      <w:r w:rsidR="002C4274">
                        <w:rPr>
                          <w:rFonts w:ascii="Arial" w:hAnsi="Arial" w:cs="Arial"/>
                          <w:i/>
                          <w:sz w:val="20"/>
                        </w:rPr>
                        <w:t>/</w:t>
                      </w:r>
                      <w:proofErr w:type="gramEnd"/>
                      <w:r w:rsidR="002C4274">
                        <w:rPr>
                          <w:rFonts w:ascii="Arial" w:hAnsi="Arial" w:cs="Arial"/>
                          <w:i/>
                          <w:sz w:val="20"/>
                        </w:rPr>
                        <w:t>23a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erfüllt</w:t>
                      </w:r>
                    </w:p>
                  </w:txbxContent>
                </v:textbox>
              </v:shape>
            </w:pict>
          </mc:Fallback>
        </mc:AlternateContent>
      </w:r>
      <w:r w:rsidR="00841EF7" w:rsidRPr="00364FD6">
        <w:rPr>
          <w:rFonts w:ascii="Arial" w:hAnsi="Arial" w:cs="Arial"/>
          <w:szCs w:val="24"/>
        </w:rPr>
        <w:t xml:space="preserve">so ist </w:t>
      </w:r>
      <w:r w:rsidR="00A60C2B" w:rsidRPr="00364FD6">
        <w:rPr>
          <w:rFonts w:ascii="Arial" w:hAnsi="Arial" w:cs="Arial"/>
          <w:szCs w:val="24"/>
        </w:rPr>
        <w:t>g</w:t>
      </w:r>
      <w:r w:rsidR="003B4E9E" w:rsidRPr="00364FD6">
        <w:rPr>
          <w:rFonts w:ascii="Arial" w:hAnsi="Arial" w:cs="Arial"/>
          <w:szCs w:val="24"/>
        </w:rPr>
        <w:t>emäß</w:t>
      </w:r>
      <w:r w:rsidR="00A60C2B" w:rsidRPr="00364FD6">
        <w:rPr>
          <w:rFonts w:ascii="Arial" w:hAnsi="Arial" w:cs="Arial"/>
          <w:szCs w:val="24"/>
        </w:rPr>
        <w:t xml:space="preserve"> § 16a</w:t>
      </w:r>
      <w:r w:rsidR="00374675">
        <w:rPr>
          <w:rFonts w:ascii="Arial" w:hAnsi="Arial" w:cs="Arial"/>
          <w:szCs w:val="24"/>
        </w:rPr>
        <w:t xml:space="preserve"> bzw. §16</w:t>
      </w:r>
      <w:r w:rsidR="00CB7A9C" w:rsidRPr="00364FD6">
        <w:rPr>
          <w:rFonts w:ascii="Arial" w:hAnsi="Arial" w:cs="Arial"/>
          <w:szCs w:val="24"/>
        </w:rPr>
        <w:t xml:space="preserve"> i.</w:t>
      </w:r>
      <w:r w:rsidR="004F7976" w:rsidRPr="00364FD6">
        <w:rPr>
          <w:rFonts w:ascii="Arial" w:hAnsi="Arial" w:cs="Arial"/>
          <w:szCs w:val="24"/>
        </w:rPr>
        <w:t xml:space="preserve"> </w:t>
      </w:r>
      <w:r w:rsidR="00CB7A9C" w:rsidRPr="00364FD6">
        <w:rPr>
          <w:rFonts w:ascii="Arial" w:hAnsi="Arial" w:cs="Arial"/>
          <w:szCs w:val="24"/>
        </w:rPr>
        <w:t>V.</w:t>
      </w:r>
      <w:r w:rsidR="004F7976" w:rsidRPr="00364FD6">
        <w:rPr>
          <w:rFonts w:ascii="Arial" w:hAnsi="Arial" w:cs="Arial"/>
          <w:szCs w:val="24"/>
        </w:rPr>
        <w:t xml:space="preserve"> </w:t>
      </w:r>
      <w:r w:rsidR="00CB7A9C" w:rsidRPr="00364FD6">
        <w:rPr>
          <w:rFonts w:ascii="Arial" w:hAnsi="Arial" w:cs="Arial"/>
          <w:szCs w:val="24"/>
        </w:rPr>
        <w:t>m. § 19 (</w:t>
      </w:r>
      <w:r w:rsidR="00A60C2B" w:rsidRPr="00364FD6">
        <w:rPr>
          <w:rFonts w:ascii="Arial" w:hAnsi="Arial" w:cs="Arial"/>
          <w:szCs w:val="24"/>
        </w:rPr>
        <w:t>4</w:t>
      </w:r>
      <w:r w:rsidR="00CB7A9C" w:rsidRPr="00364FD6">
        <w:rPr>
          <w:rFonts w:ascii="Arial" w:hAnsi="Arial" w:cs="Arial"/>
          <w:szCs w:val="24"/>
        </w:rPr>
        <w:t>)</w:t>
      </w:r>
      <w:r w:rsidR="00A60C2B" w:rsidRPr="00364FD6">
        <w:rPr>
          <w:rFonts w:ascii="Arial" w:hAnsi="Arial" w:cs="Arial"/>
          <w:szCs w:val="24"/>
        </w:rPr>
        <w:t xml:space="preserve"> </w:t>
      </w:r>
      <w:r w:rsidR="003B4E9E" w:rsidRPr="00364FD6">
        <w:rPr>
          <w:rFonts w:ascii="Arial" w:hAnsi="Arial" w:cs="Arial"/>
          <w:szCs w:val="24"/>
        </w:rPr>
        <w:t>und § 23b BImSchG ein Genehmigungsverfahren mit Öffentlichkeitsbeteiligung durchzuführen.</w:t>
      </w:r>
      <w:r>
        <w:rPr>
          <w:rFonts w:ascii="Arial" w:hAnsi="Arial" w:cs="Arial"/>
        </w:rPr>
        <w:t xml:space="preserve"> </w:t>
      </w:r>
    </w:p>
    <w:p w14:paraId="7E0954C9" w14:textId="77777777" w:rsidR="00CE5B2A" w:rsidRPr="0065530A" w:rsidRDefault="00374675" w:rsidP="00CE5B2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D484A9" wp14:editId="33F21552">
                <wp:simplePos x="0" y="0"/>
                <wp:positionH relativeFrom="column">
                  <wp:posOffset>4664075</wp:posOffset>
                </wp:positionH>
                <wp:positionV relativeFrom="paragraph">
                  <wp:posOffset>249291</wp:posOffset>
                </wp:positionV>
                <wp:extent cx="1500505" cy="275590"/>
                <wp:effectExtent l="0" t="0" r="23495" b="1016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647ED" w14:textId="77777777" w:rsidR="00CE5B2A" w:rsidRPr="00EF1161" w:rsidRDefault="00CE5B2A" w:rsidP="00CE5B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1161">
                              <w:rPr>
                                <w:rFonts w:ascii="Arial" w:hAnsi="Arial" w:cs="Arial"/>
                                <w:sz w:val="20"/>
                              </w:rPr>
                              <w:t>öffentlich</w:t>
                            </w:r>
                            <w:r w:rsidR="00374675">
                              <w:rPr>
                                <w:rFonts w:ascii="Arial" w:hAnsi="Arial" w:cs="Arial"/>
                                <w:sz w:val="20"/>
                              </w:rPr>
                              <w:t>es Verfahren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9D62" id="Textfeld 59" o:spid="_x0000_s1027" type="#_x0000_t202" style="position:absolute;margin-left:367.25pt;margin-top:19.65pt;width:118.15pt;height:21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" fillcolor="white [3201]" strokeweight=".5pt">
                <v:textbox>
                  <w:txbxContent>
                    <w:p w:rsidR="00CE5B2A" w:rsidRPr="00EF1161" w:rsidRDefault="00CE5B2A" w:rsidP="00CE5B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F1161">
                        <w:rPr>
                          <w:rFonts w:ascii="Arial" w:hAnsi="Arial" w:cs="Arial"/>
                          <w:sz w:val="20"/>
                        </w:rPr>
                        <w:t>öffentlich</w:t>
                      </w:r>
                      <w:r w:rsidR="00374675">
                        <w:rPr>
                          <w:rFonts w:ascii="Arial" w:hAnsi="Arial" w:cs="Arial"/>
                          <w:sz w:val="20"/>
                        </w:rPr>
                        <w:t>es Verfahren</w:t>
                      </w:r>
                    </w:p>
                  </w:txbxContent>
                </v:textbox>
              </v:shape>
            </w:pict>
          </mc:Fallback>
        </mc:AlternateContent>
      </w:r>
    </w:p>
    <w:p w14:paraId="4706A7B8" w14:textId="77777777" w:rsidR="00CE5B2A" w:rsidRDefault="00CE5B2A" w:rsidP="00CE5B2A">
      <w:pPr>
        <w:pStyle w:val="Listenabsatz"/>
        <w:tabs>
          <w:tab w:val="left" w:pos="284"/>
        </w:tabs>
        <w:spacing w:before="120" w:after="12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8C108" wp14:editId="5B822C5E">
                <wp:simplePos x="0" y="0"/>
                <wp:positionH relativeFrom="column">
                  <wp:posOffset>2706047</wp:posOffset>
                </wp:positionH>
                <wp:positionV relativeFrom="paragraph">
                  <wp:posOffset>117330</wp:posOffset>
                </wp:positionV>
                <wp:extent cx="1958196" cy="241156"/>
                <wp:effectExtent l="0" t="133350" r="0" b="26035"/>
                <wp:wrapNone/>
                <wp:docPr id="71" name="Gewinkelter Verbinde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8196" cy="241156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C2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r Verbinder 71" o:spid="_x0000_s1026" type="#_x0000_t34" style="position:absolute;margin-left:213.05pt;margin-top:9.25pt;width:154.2pt;height:1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" strokecolor="black [3213]" strokeweight="2.25pt">
                <v:stroke endarrow="block" endarrowwidth="wide" endarrowlength="long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BECF189" wp14:editId="3BFAD103">
                <wp:simplePos x="0" y="0"/>
                <wp:positionH relativeFrom="column">
                  <wp:posOffset>1688130</wp:posOffset>
                </wp:positionH>
                <wp:positionV relativeFrom="paragraph">
                  <wp:posOffset>229475</wp:posOffset>
                </wp:positionV>
                <wp:extent cx="1017917" cy="232913"/>
                <wp:effectExtent l="0" t="0" r="10795" b="1524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17" cy="23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F6BE0" w14:textId="77777777" w:rsidR="00CE5B2A" w:rsidRPr="00EF1161" w:rsidRDefault="00CE5B2A" w:rsidP="00CE5B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1161">
                              <w:rPr>
                                <w:rFonts w:ascii="Arial" w:hAnsi="Arial" w:cs="Arial"/>
                                <w:sz w:val="20"/>
                              </w:rPr>
                              <w:t xml:space="preserve">störfallrelevant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4AAF" id="Textfeld 53" o:spid="_x0000_s1028" type="#_x0000_t202" style="position:absolute;margin-left:132.9pt;margin-top:18.05pt;width:80.15pt;height:18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" fillcolor="white [3201]" strokeweight=".5pt">
                <v:textbox>
                  <w:txbxContent>
                    <w:p w:rsidR="00CE5B2A" w:rsidRPr="00EF1161" w:rsidRDefault="00CE5B2A" w:rsidP="00CE5B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F1161">
                        <w:rPr>
                          <w:rFonts w:ascii="Arial" w:hAnsi="Arial" w:cs="Arial"/>
                          <w:sz w:val="20"/>
                        </w:rPr>
                        <w:t xml:space="preserve">störfallrelevant </w:t>
                      </w:r>
                    </w:p>
                  </w:txbxContent>
                </v:textbox>
              </v:shape>
            </w:pict>
          </mc:Fallback>
        </mc:AlternateContent>
      </w:r>
    </w:p>
    <w:p w14:paraId="655D0BB1" w14:textId="77777777" w:rsidR="00CE5B2A" w:rsidRPr="00026194" w:rsidRDefault="00CE5B2A" w:rsidP="00CE5B2A">
      <w:pPr>
        <w:spacing w:before="120" w:after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13B6E" wp14:editId="1BC1AE8C">
                <wp:simplePos x="0" y="0"/>
                <wp:positionH relativeFrom="column">
                  <wp:posOffset>2706047</wp:posOffset>
                </wp:positionH>
                <wp:positionV relativeFrom="paragraph">
                  <wp:posOffset>97598</wp:posOffset>
                </wp:positionV>
                <wp:extent cx="1897715" cy="577443"/>
                <wp:effectExtent l="0" t="19050" r="64770" b="146685"/>
                <wp:wrapNone/>
                <wp:docPr id="73" name="Gewinkelter Verbinde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715" cy="577443"/>
                        </a:xfrm>
                        <a:prstGeom prst="bentConnector3">
                          <a:avLst>
                            <a:gd name="adj1" fmla="val 5135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E1CB" id="Gewinkelter Verbinder 73" o:spid="_x0000_s1026" type="#_x0000_t34" style="position:absolute;margin-left:213.05pt;margin-top:7.7pt;width:149.45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" adj="11093" strokecolor="black [3213]" strokeweight="2.25pt">
                <v:stroke endarrow="block" endarrowwidth="wide" endarrowlength="long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52048D" wp14:editId="1585914F">
                <wp:simplePos x="0" y="0"/>
                <wp:positionH relativeFrom="column">
                  <wp:posOffset>979685</wp:posOffset>
                </wp:positionH>
                <wp:positionV relativeFrom="paragraph">
                  <wp:posOffset>97886</wp:posOffset>
                </wp:positionV>
                <wp:extent cx="707833" cy="1026543"/>
                <wp:effectExtent l="0" t="133350" r="0" b="21590"/>
                <wp:wrapNone/>
                <wp:docPr id="56" name="Gewinkelt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833" cy="1026543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57A7" id="Gewinkelter Verbinder 56" o:spid="_x0000_s1026" type="#_x0000_t34" style="position:absolute;margin-left:77.15pt;margin-top:7.7pt;width:55.75pt;height:80.8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" strokecolor="black [3213]" strokeweight="2.25pt">
                <v:stroke endarrow="block" endarrowwidth="wide" endarrowlength="long"/>
              </v:shape>
            </w:pict>
          </mc:Fallback>
        </mc:AlternateContent>
      </w:r>
    </w:p>
    <w:p w14:paraId="3D967AF0" w14:textId="1A479F00" w:rsidR="00CE5B2A" w:rsidRDefault="00374675" w:rsidP="00CE5B2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242F62" wp14:editId="473A9878">
                <wp:simplePos x="0" y="0"/>
                <wp:positionH relativeFrom="column">
                  <wp:posOffset>4595231</wp:posOffset>
                </wp:positionH>
                <wp:positionV relativeFrom="paragraph">
                  <wp:posOffset>115389</wp:posOffset>
                </wp:positionV>
                <wp:extent cx="1457960" cy="767751"/>
                <wp:effectExtent l="0" t="0" r="27940" b="13335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52248" w14:textId="77777777" w:rsidR="00374675" w:rsidRPr="00EF1161" w:rsidRDefault="000D0A07" w:rsidP="0037467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keine Öffentlichkeitsbeteiligung</w:t>
                            </w:r>
                            <w:r w:rsidR="00374675" w:rsidRPr="00EF1161">
                              <w:rPr>
                                <w:rFonts w:ascii="Arial" w:hAnsi="Arial" w:cs="Arial"/>
                                <w:sz w:val="20"/>
                              </w:rPr>
                              <w:t xml:space="preserve"> wg. Störfallrecht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aber Bekanntmachung</w:t>
                            </w:r>
                          </w:p>
                          <w:p w14:paraId="38D0E62B" w14:textId="77777777" w:rsidR="00CE5B2A" w:rsidRPr="00EF1161" w:rsidRDefault="00CE5B2A" w:rsidP="00CE5B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BBEB" id="Textfeld 61" o:spid="_x0000_s1029" type="#_x0000_t202" style="position:absolute;margin-left:361.85pt;margin-top:9.1pt;width:114.8pt;height:60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" fillcolor="white [3201]" strokeweight=".5pt">
                <v:textbox>
                  <w:txbxContent>
                    <w:p w:rsidR="00374675" w:rsidRPr="00EF1161" w:rsidRDefault="000D0A07" w:rsidP="0037467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keine Öffentlichkeitsbeteiligung</w:t>
                      </w:r>
                      <w:r w:rsidR="00374675" w:rsidRPr="00EF1161">
                        <w:rPr>
                          <w:rFonts w:ascii="Arial" w:hAnsi="Arial" w:cs="Arial"/>
                          <w:sz w:val="20"/>
                        </w:rPr>
                        <w:t xml:space="preserve"> wg. Störfallrecht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, aber Bekanntmachung</w:t>
                      </w:r>
                    </w:p>
                    <w:p w:rsidR="00CE5B2A" w:rsidRPr="00EF1161" w:rsidRDefault="00CE5B2A" w:rsidP="00CE5B2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B2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E0F710" wp14:editId="48AB76C6">
                <wp:simplePos x="0" y="0"/>
                <wp:positionH relativeFrom="column">
                  <wp:posOffset>4077335</wp:posOffset>
                </wp:positionH>
                <wp:positionV relativeFrom="paragraph">
                  <wp:posOffset>1406261</wp:posOffset>
                </wp:positionV>
                <wp:extent cx="1846053" cy="577969"/>
                <wp:effectExtent l="0" t="0" r="20955" b="1270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3" cy="577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9BD8B" w14:textId="77777777" w:rsidR="00CE5B2A" w:rsidRPr="00EF1161" w:rsidRDefault="00CE5B2A" w:rsidP="00CE5B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1161">
                              <w:rPr>
                                <w:rFonts w:ascii="Arial" w:hAnsi="Arial" w:cs="Arial"/>
                                <w:sz w:val="20"/>
                              </w:rPr>
                              <w:t>nicht öffentlich / keine Bekanntmachung wg. Störfallrecht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F710" id="Textfeld 63" o:spid="_x0000_s1030" type="#_x0000_t202" style="position:absolute;margin-left:321.05pt;margin-top:110.75pt;width:145.35pt;height:4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" fillcolor="white [3201]" strokeweight=".5pt">
                <v:textbox>
                  <w:txbxContent>
                    <w:p w14:paraId="04B9BD8B" w14:textId="77777777" w:rsidR="00CE5B2A" w:rsidRPr="00EF1161" w:rsidRDefault="00CE5B2A" w:rsidP="00CE5B2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F1161">
                        <w:rPr>
                          <w:rFonts w:ascii="Arial" w:hAnsi="Arial" w:cs="Arial"/>
                          <w:sz w:val="20"/>
                        </w:rPr>
                        <w:t>nicht öffentlich / keine Bekanntmachung wg. Störfallrecht</w:t>
                      </w:r>
                    </w:p>
                  </w:txbxContent>
                </v:textbox>
              </v:shape>
            </w:pict>
          </mc:Fallback>
        </mc:AlternateContent>
      </w:r>
      <w:r w:rsidR="00CE5B2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3EB93" wp14:editId="17115719">
                <wp:simplePos x="0" y="0"/>
                <wp:positionH relativeFrom="column">
                  <wp:posOffset>2757805</wp:posOffset>
                </wp:positionH>
                <wp:positionV relativeFrom="paragraph">
                  <wp:posOffset>1701357</wp:posOffset>
                </wp:positionV>
                <wp:extent cx="1311814" cy="0"/>
                <wp:effectExtent l="0" t="133350" r="0" b="133350"/>
                <wp:wrapNone/>
                <wp:docPr id="77" name="Gerade Verbindung mit Pfei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81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49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7" o:spid="_x0000_s1026" type="#_x0000_t32" style="position:absolute;margin-left:217.15pt;margin-top:133.95pt;width:103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CE5B2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4714C1" wp14:editId="34F3EC35">
                <wp:simplePos x="0" y="0"/>
                <wp:positionH relativeFrom="column">
                  <wp:posOffset>980762</wp:posOffset>
                </wp:positionH>
                <wp:positionV relativeFrom="paragraph">
                  <wp:posOffset>786957</wp:posOffset>
                </wp:positionV>
                <wp:extent cx="715993" cy="914400"/>
                <wp:effectExtent l="0" t="19050" r="46355" b="133350"/>
                <wp:wrapNone/>
                <wp:docPr id="64" name="Gewinkelt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993" cy="914400"/>
                        </a:xfrm>
                        <a:prstGeom prst="bentConnector3">
                          <a:avLst>
                            <a:gd name="adj1" fmla="val 48912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1DCB" id="Gewinkelter Verbinder 64" o:spid="_x0000_s1026" type="#_x0000_t34" style="position:absolute;margin-left:77.25pt;margin-top:61.95pt;width:56.4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" adj="10565" strokecolor="black [3213]" strokeweight="2.25pt">
                <v:stroke endarrow="block" endarrowwidth="wide" endarrowlength="long"/>
              </v:shape>
            </w:pict>
          </mc:Fallback>
        </mc:AlternateContent>
      </w:r>
      <w:r w:rsidR="00CE5B2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B97AA9" wp14:editId="42A34ADC">
                <wp:simplePos x="0" y="0"/>
                <wp:positionH relativeFrom="column">
                  <wp:posOffset>1694180</wp:posOffset>
                </wp:positionH>
                <wp:positionV relativeFrom="paragraph">
                  <wp:posOffset>1482090</wp:posOffset>
                </wp:positionV>
                <wp:extent cx="1060450" cy="457200"/>
                <wp:effectExtent l="0" t="0" r="25400" b="1905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234E7" w14:textId="77777777" w:rsidR="00CE5B2A" w:rsidRPr="00EF1161" w:rsidRDefault="00CE5B2A" w:rsidP="00CE5B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1161">
                              <w:rPr>
                                <w:rFonts w:ascii="Arial" w:hAnsi="Arial" w:cs="Arial"/>
                                <w:sz w:val="20"/>
                              </w:rPr>
                              <w:t xml:space="preserve">nicht störfallrelevant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3811" id="Textfeld 55" o:spid="_x0000_s1032" type="#_x0000_t202" style="position:absolute;margin-left:133.4pt;margin-top:116.7pt;width:83.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" fillcolor="white [3201]" strokeweight=".5pt">
                <v:textbox>
                  <w:txbxContent>
                    <w:p w:rsidR="00CE5B2A" w:rsidRPr="00EF1161" w:rsidRDefault="00CE5B2A" w:rsidP="00CE5B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F1161">
                        <w:rPr>
                          <w:rFonts w:ascii="Arial" w:hAnsi="Arial" w:cs="Arial"/>
                          <w:sz w:val="20"/>
                        </w:rPr>
                        <w:t xml:space="preserve">nicht störfallrelevant </w:t>
                      </w:r>
                    </w:p>
                  </w:txbxContent>
                </v:textbox>
              </v:shape>
            </w:pict>
          </mc:Fallback>
        </mc:AlternateContent>
      </w:r>
      <w:r w:rsidR="00CE5B2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7BACDF" wp14:editId="5CA39D69">
                <wp:simplePos x="0" y="0"/>
                <wp:positionH relativeFrom="column">
                  <wp:posOffset>-562167</wp:posOffset>
                </wp:positionH>
                <wp:positionV relativeFrom="paragraph">
                  <wp:posOffset>475867</wp:posOffset>
                </wp:positionV>
                <wp:extent cx="1543050" cy="638355"/>
                <wp:effectExtent l="0" t="0" r="19050" b="2857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78649" w14:textId="77777777" w:rsidR="00CE5B2A" w:rsidRPr="00EF1161" w:rsidRDefault="00CE5B2A" w:rsidP="00CE5B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1161">
                              <w:rPr>
                                <w:rFonts w:ascii="Arial" w:hAnsi="Arial" w:cs="Arial"/>
                                <w:sz w:val="20"/>
                              </w:rPr>
                              <w:t>Änderung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oder Errichtung</w:t>
                            </w:r>
                            <w:r w:rsidRPr="00EF1161">
                              <w:rPr>
                                <w:rFonts w:ascii="Arial" w:hAnsi="Arial" w:cs="Arial"/>
                                <w:sz w:val="20"/>
                              </w:rPr>
                              <w:t xml:space="preserve"> im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(neuen) </w:t>
                            </w:r>
                            <w:r w:rsidRPr="00EF1161">
                              <w:rPr>
                                <w:rFonts w:ascii="Arial" w:hAnsi="Arial" w:cs="Arial"/>
                                <w:sz w:val="20"/>
                              </w:rPr>
                              <w:t xml:space="preserve">Betriebsbereich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5A1E" id="Textfeld 33" o:spid="_x0000_s1033" type="#_x0000_t202" style="position:absolute;margin-left:-44.25pt;margin-top:37.45pt;width:121.5pt;height:50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" fillcolor="white [3201]" strokeweight=".5pt">
                <v:textbox>
                  <w:txbxContent>
                    <w:p w:rsidR="00CE5B2A" w:rsidRPr="00EF1161" w:rsidRDefault="00CE5B2A" w:rsidP="00CE5B2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F1161">
                        <w:rPr>
                          <w:rFonts w:ascii="Arial" w:hAnsi="Arial" w:cs="Arial"/>
                          <w:sz w:val="20"/>
                        </w:rPr>
                        <w:t>Änderung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oder Errichtung</w:t>
                      </w:r>
                      <w:r w:rsidRPr="00EF1161">
                        <w:rPr>
                          <w:rFonts w:ascii="Arial" w:hAnsi="Arial" w:cs="Arial"/>
                          <w:sz w:val="20"/>
                        </w:rPr>
                        <w:t xml:space="preserve"> im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(neuen) </w:t>
                      </w:r>
                      <w:r w:rsidRPr="00EF1161">
                        <w:rPr>
                          <w:rFonts w:ascii="Arial" w:hAnsi="Arial" w:cs="Arial"/>
                          <w:sz w:val="20"/>
                        </w:rPr>
                        <w:t xml:space="preserve">Betriebsbereich </w:t>
                      </w:r>
                    </w:p>
                  </w:txbxContent>
                </v:textbox>
              </v:shape>
            </w:pict>
          </mc:Fallback>
        </mc:AlternateContent>
      </w:r>
    </w:p>
    <w:p w14:paraId="50F729C5" w14:textId="77777777" w:rsidR="00CE5B2A" w:rsidRDefault="00CE5B2A" w:rsidP="00CE5B2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A9A0B" wp14:editId="3F086A2A">
                <wp:simplePos x="0" y="0"/>
                <wp:positionH relativeFrom="column">
                  <wp:posOffset>3510280</wp:posOffset>
                </wp:positionH>
                <wp:positionV relativeFrom="paragraph">
                  <wp:posOffset>18415</wp:posOffset>
                </wp:positionV>
                <wp:extent cx="1083945" cy="612140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612140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</a:ln>
                      </wps:spPr>
                      <wps:txbx>
                        <w:txbxContent>
                          <w:p w14:paraId="3A7A3875" w14:textId="2BE1BE6F" w:rsidR="00CE5B2A" w:rsidRPr="00EF1161" w:rsidRDefault="00CE5B2A" w:rsidP="00CE5B2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Kriterien §16a</w:t>
                            </w:r>
                            <w:r w:rsidR="007D4B9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/19(</w:t>
                            </w:r>
                            <w:proofErr w:type="gramStart"/>
                            <w:r w:rsidR="007D4B9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4)</w:t>
                            </w:r>
                            <w:r w:rsidR="002C427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/</w:t>
                            </w:r>
                            <w:proofErr w:type="gramEnd"/>
                            <w:r w:rsidR="002C427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23a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65530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nicht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erfüllt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9A0B" id="Textfeld 76" o:spid="_x0000_s1033" type="#_x0000_t202" style="position:absolute;margin-left:276.4pt;margin-top:1.45pt;width:85.35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" filled="f" stroked="f" strokeweight=".5pt">
                <v:stroke endcap="round"/>
                <v:textbox>
                  <w:txbxContent>
                    <w:p w14:paraId="3A7A3875" w14:textId="2BE1BE6F" w:rsidR="00CE5B2A" w:rsidRPr="00EF1161" w:rsidRDefault="00CE5B2A" w:rsidP="00CE5B2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Kriterien §16a</w:t>
                      </w:r>
                      <w:r w:rsidR="007D4B9F">
                        <w:rPr>
                          <w:rFonts w:ascii="Arial" w:hAnsi="Arial" w:cs="Arial"/>
                          <w:i/>
                          <w:sz w:val="20"/>
                        </w:rPr>
                        <w:t>/19(</w:t>
                      </w:r>
                      <w:proofErr w:type="gramStart"/>
                      <w:r w:rsidR="007D4B9F">
                        <w:rPr>
                          <w:rFonts w:ascii="Arial" w:hAnsi="Arial" w:cs="Arial"/>
                          <w:i/>
                          <w:sz w:val="20"/>
                        </w:rPr>
                        <w:t>4)</w:t>
                      </w:r>
                      <w:r w:rsidR="002C4274">
                        <w:rPr>
                          <w:rFonts w:ascii="Arial" w:hAnsi="Arial" w:cs="Arial"/>
                          <w:i/>
                          <w:sz w:val="20"/>
                        </w:rPr>
                        <w:t>/</w:t>
                      </w:r>
                      <w:proofErr w:type="gramEnd"/>
                      <w:r w:rsidR="002C4274">
                        <w:rPr>
                          <w:rFonts w:ascii="Arial" w:hAnsi="Arial" w:cs="Arial"/>
                          <w:i/>
                          <w:sz w:val="20"/>
                        </w:rPr>
                        <w:t>23a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65530A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nicht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erfüllt</w:t>
                      </w:r>
                    </w:p>
                  </w:txbxContent>
                </v:textbox>
              </v:shape>
            </w:pict>
          </mc:Fallback>
        </mc:AlternateContent>
      </w:r>
    </w:p>
    <w:p w14:paraId="350A4994" w14:textId="74F87779" w:rsidR="00CE5B2A" w:rsidRDefault="00CE5B2A" w:rsidP="00CE5B2A">
      <w:pPr>
        <w:rPr>
          <w:rFonts w:ascii="Arial" w:hAnsi="Arial" w:cs="Arial"/>
          <w:b/>
        </w:rPr>
      </w:pPr>
    </w:p>
    <w:p w14:paraId="66B57287" w14:textId="77777777" w:rsidR="00CE5B2A" w:rsidRDefault="00CE5B2A" w:rsidP="00CE5B2A">
      <w:pPr>
        <w:rPr>
          <w:rFonts w:ascii="Arial" w:hAnsi="Arial" w:cs="Arial"/>
          <w:b/>
        </w:rPr>
      </w:pPr>
    </w:p>
    <w:p w14:paraId="59F794FC" w14:textId="77777777" w:rsidR="00CE5B2A" w:rsidRDefault="00CE5B2A" w:rsidP="00CE5B2A">
      <w:pPr>
        <w:rPr>
          <w:rFonts w:ascii="Arial" w:hAnsi="Arial" w:cs="Arial"/>
          <w:b/>
        </w:rPr>
      </w:pPr>
    </w:p>
    <w:p w14:paraId="0A1B6FA0" w14:textId="77777777" w:rsidR="00CE5B2A" w:rsidRDefault="00CE5B2A" w:rsidP="00CE5B2A">
      <w:pPr>
        <w:rPr>
          <w:rFonts w:ascii="Arial" w:hAnsi="Arial" w:cs="Arial"/>
          <w:b/>
        </w:rPr>
      </w:pPr>
    </w:p>
    <w:p w14:paraId="59960C10" w14:textId="77777777" w:rsidR="00CE5B2A" w:rsidRDefault="00CE5B2A" w:rsidP="00374675">
      <w:pPr>
        <w:rPr>
          <w:rFonts w:ascii="Arial" w:hAnsi="Arial" w:cs="Arial"/>
          <w:b/>
        </w:rPr>
      </w:pPr>
    </w:p>
    <w:p w14:paraId="6C59B1D4" w14:textId="77777777" w:rsidR="00780525" w:rsidRPr="00CE5B2A" w:rsidRDefault="00F8331E" w:rsidP="00374675">
      <w:pPr>
        <w:spacing w:before="120" w:after="0"/>
        <w:rPr>
          <w:rFonts w:ascii="Arial" w:hAnsi="Arial" w:cs="Arial"/>
        </w:rPr>
      </w:pPr>
      <w:r w:rsidRPr="00CE5B2A">
        <w:rPr>
          <w:rFonts w:ascii="Arial" w:hAnsi="Arial" w:cs="Arial"/>
          <w:szCs w:val="24"/>
        </w:rPr>
        <w:t>Um diese Prüfung durchzuführen</w:t>
      </w:r>
      <w:r w:rsidR="00057F3D" w:rsidRPr="00CE5B2A">
        <w:rPr>
          <w:rFonts w:ascii="Arial" w:hAnsi="Arial" w:cs="Arial"/>
          <w:szCs w:val="24"/>
        </w:rPr>
        <w:t>,</w:t>
      </w:r>
      <w:r w:rsidRPr="00CE5B2A">
        <w:rPr>
          <w:rFonts w:ascii="Arial" w:hAnsi="Arial" w:cs="Arial"/>
          <w:szCs w:val="24"/>
        </w:rPr>
        <w:t xml:space="preserve"> sind für alle Anzeigen sowie für alle Genehmigungsanträge (in Betriebsbereichen nach </w:t>
      </w:r>
      <w:proofErr w:type="spellStart"/>
      <w:r w:rsidRPr="00CE5B2A">
        <w:rPr>
          <w:rFonts w:ascii="Arial" w:hAnsi="Arial" w:cs="Arial"/>
          <w:szCs w:val="24"/>
        </w:rPr>
        <w:t>StörfallV</w:t>
      </w:r>
      <w:proofErr w:type="spellEnd"/>
      <w:r w:rsidRPr="00CE5B2A">
        <w:rPr>
          <w:rFonts w:ascii="Arial" w:hAnsi="Arial" w:cs="Arial"/>
          <w:szCs w:val="24"/>
        </w:rPr>
        <w:t xml:space="preserve">) grundsätzlich die </w:t>
      </w:r>
      <w:r w:rsidR="00057F3D" w:rsidRPr="00CE5B2A">
        <w:rPr>
          <w:rFonts w:ascii="Arial" w:hAnsi="Arial" w:cs="Arial"/>
          <w:szCs w:val="24"/>
        </w:rPr>
        <w:t>in der folgenden Tabelle genannten</w:t>
      </w:r>
      <w:r w:rsidRPr="00CE5B2A">
        <w:rPr>
          <w:rFonts w:ascii="Arial" w:hAnsi="Arial" w:cs="Arial"/>
          <w:szCs w:val="24"/>
        </w:rPr>
        <w:t xml:space="preserve"> </w:t>
      </w:r>
      <w:r w:rsidR="00507AAF" w:rsidRPr="00CE5B2A">
        <w:rPr>
          <w:rFonts w:ascii="Arial" w:hAnsi="Arial" w:cs="Arial"/>
          <w:szCs w:val="24"/>
        </w:rPr>
        <w:t>7</w:t>
      </w:r>
      <w:r w:rsidRPr="00CE5B2A">
        <w:rPr>
          <w:rFonts w:ascii="Arial" w:hAnsi="Arial" w:cs="Arial"/>
          <w:szCs w:val="24"/>
        </w:rPr>
        <w:t xml:space="preserve"> Fragen zu beantworten. </w:t>
      </w:r>
    </w:p>
    <w:p w14:paraId="4808010F" w14:textId="77777777" w:rsidR="00CE5B2A" w:rsidRPr="00CE5B2A" w:rsidRDefault="00F8331E" w:rsidP="00374675">
      <w:pPr>
        <w:spacing w:before="120" w:after="0"/>
        <w:rPr>
          <w:rFonts w:ascii="Arial" w:hAnsi="Arial" w:cs="Arial"/>
          <w:b/>
          <w:szCs w:val="24"/>
        </w:rPr>
      </w:pPr>
      <w:r w:rsidRPr="00F8331E">
        <w:rPr>
          <w:rFonts w:ascii="Arial" w:hAnsi="Arial" w:cs="Arial"/>
          <w:b/>
          <w:szCs w:val="24"/>
        </w:rPr>
        <w:t xml:space="preserve">Es wird </w:t>
      </w:r>
      <w:r w:rsidR="006C3994">
        <w:rPr>
          <w:rFonts w:ascii="Arial" w:hAnsi="Arial" w:cs="Arial"/>
          <w:b/>
          <w:szCs w:val="24"/>
        </w:rPr>
        <w:t>an</w:t>
      </w:r>
      <w:r w:rsidRPr="00F8331E">
        <w:rPr>
          <w:rFonts w:ascii="Arial" w:hAnsi="Arial" w:cs="Arial"/>
          <w:b/>
          <w:szCs w:val="24"/>
        </w:rPr>
        <w:t xml:space="preserve">geraten, diese </w:t>
      </w:r>
      <w:r w:rsidRPr="00780525">
        <w:rPr>
          <w:rFonts w:ascii="Arial" w:hAnsi="Arial" w:cs="Arial"/>
          <w:b/>
          <w:szCs w:val="24"/>
          <w:u w:val="single"/>
        </w:rPr>
        <w:t>frühzeitig</w:t>
      </w:r>
      <w:r w:rsidRPr="00F8331E">
        <w:rPr>
          <w:rFonts w:ascii="Arial" w:hAnsi="Arial" w:cs="Arial"/>
          <w:b/>
          <w:szCs w:val="24"/>
        </w:rPr>
        <w:t xml:space="preserve"> zu beantworten und der zuständigen</w:t>
      </w:r>
      <w:r w:rsidR="00780525">
        <w:rPr>
          <w:rFonts w:ascii="Arial" w:hAnsi="Arial" w:cs="Arial"/>
          <w:b/>
          <w:szCs w:val="24"/>
        </w:rPr>
        <w:t xml:space="preserve"> Behörde zur Prüfung vorzulegen, da sich hierdurch die Verfahrensart ändern kann.</w:t>
      </w:r>
    </w:p>
    <w:p w14:paraId="761D7DC7" w14:textId="77777777" w:rsidR="0025528E" w:rsidRPr="00631D08" w:rsidRDefault="0025528E" w:rsidP="00374675">
      <w:pPr>
        <w:spacing w:before="12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</w:t>
      </w:r>
      <w:r w:rsidRPr="00057F3D">
        <w:rPr>
          <w:rFonts w:ascii="Arial" w:hAnsi="Arial" w:cs="Arial"/>
          <w:b/>
          <w:szCs w:val="24"/>
        </w:rPr>
        <w:t xml:space="preserve">Fragen Nr. 1 – </w:t>
      </w:r>
      <w:r w:rsidR="004934DC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szCs w:val="24"/>
        </w:rPr>
        <w:t xml:space="preserve"> dienen dazu</w:t>
      </w:r>
      <w:r w:rsidR="00057F3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die Änderung oder Errichtung auf Störfallrelevanz zu prüfen. Sofern die Prüfung ergibt, dass es sich um eine störfallrelevante Errichtung oder Änderung handelt, </w:t>
      </w:r>
      <w:r w:rsidR="00AA28F4">
        <w:rPr>
          <w:rFonts w:ascii="Arial" w:hAnsi="Arial" w:cs="Arial"/>
          <w:szCs w:val="24"/>
        </w:rPr>
        <w:t xml:space="preserve">d.h. dass sich daraus </w:t>
      </w:r>
      <w:r w:rsidR="00AA28F4" w:rsidRPr="00AA28F4">
        <w:rPr>
          <w:rFonts w:ascii="Arial" w:hAnsi="Arial" w:cs="Arial"/>
          <w:szCs w:val="24"/>
        </w:rPr>
        <w:t xml:space="preserve">erhebliche Auswirkungen auf die Gefahren </w:t>
      </w:r>
      <w:r w:rsidR="00AA28F4">
        <w:rPr>
          <w:rFonts w:ascii="Arial" w:hAnsi="Arial" w:cs="Arial"/>
          <w:szCs w:val="24"/>
        </w:rPr>
        <w:t xml:space="preserve">schwerer Unfälle ergeben können, </w:t>
      </w:r>
      <w:r>
        <w:rPr>
          <w:rFonts w:ascii="Arial" w:hAnsi="Arial" w:cs="Arial"/>
          <w:szCs w:val="24"/>
        </w:rPr>
        <w:t xml:space="preserve">müssen </w:t>
      </w:r>
      <w:r w:rsidR="008B3F98">
        <w:rPr>
          <w:rFonts w:ascii="Arial" w:hAnsi="Arial" w:cs="Arial"/>
          <w:b/>
          <w:szCs w:val="24"/>
        </w:rPr>
        <w:t xml:space="preserve">zusätzlich die Fragen Nr. </w:t>
      </w:r>
      <w:r w:rsidR="004934DC">
        <w:rPr>
          <w:rFonts w:ascii="Arial" w:hAnsi="Arial" w:cs="Arial"/>
          <w:b/>
          <w:szCs w:val="24"/>
        </w:rPr>
        <w:t>4</w:t>
      </w:r>
      <w:r w:rsidR="008B3F98">
        <w:rPr>
          <w:rFonts w:ascii="Arial" w:hAnsi="Arial" w:cs="Arial"/>
          <w:b/>
          <w:szCs w:val="24"/>
        </w:rPr>
        <w:t xml:space="preserve"> – </w:t>
      </w:r>
      <w:r w:rsidR="004934DC">
        <w:rPr>
          <w:rFonts w:ascii="Arial" w:hAnsi="Arial" w:cs="Arial"/>
          <w:b/>
          <w:szCs w:val="24"/>
        </w:rPr>
        <w:t>7 e)</w:t>
      </w:r>
      <w:r>
        <w:rPr>
          <w:rFonts w:ascii="Arial" w:hAnsi="Arial" w:cs="Arial"/>
          <w:szCs w:val="24"/>
        </w:rPr>
        <w:t xml:space="preserve"> beantwortet werden.</w:t>
      </w:r>
    </w:p>
    <w:p w14:paraId="646F399F" w14:textId="77777777" w:rsidR="006C3994" w:rsidRDefault="00CB1D24" w:rsidP="00374675">
      <w:pPr>
        <w:spacing w:before="120" w:after="0"/>
        <w:rPr>
          <w:rFonts w:ascii="Arial" w:hAnsi="Arial" w:cs="Arial"/>
          <w:szCs w:val="24"/>
        </w:rPr>
        <w:sectPr w:rsidR="006C3994" w:rsidSect="00250FFD">
          <w:headerReference w:type="default" r:id="rId8"/>
          <w:footerReference w:type="default" r:id="rId9"/>
          <w:pgSz w:w="11907" w:h="16839" w:code="9"/>
          <w:pgMar w:top="673" w:right="708" w:bottom="1134" w:left="1417" w:header="703" w:footer="708" w:gutter="0"/>
          <w:cols w:space="708"/>
          <w:docGrid w:linePitch="360"/>
        </w:sectPr>
      </w:pPr>
      <w:r w:rsidRPr="00631D08">
        <w:rPr>
          <w:rFonts w:ascii="Arial" w:hAnsi="Arial" w:cs="Arial"/>
          <w:szCs w:val="24"/>
        </w:rPr>
        <w:t xml:space="preserve">Beachten Sie, dass die Antworten </w:t>
      </w:r>
      <w:r w:rsidRPr="00631D08">
        <w:rPr>
          <w:rFonts w:ascii="Arial" w:hAnsi="Arial" w:cs="Arial"/>
          <w:szCs w:val="24"/>
          <w:u w:val="single"/>
        </w:rPr>
        <w:t>begründet</w:t>
      </w:r>
      <w:r w:rsidRPr="00631D08">
        <w:rPr>
          <w:rFonts w:ascii="Arial" w:hAnsi="Arial" w:cs="Arial"/>
          <w:szCs w:val="24"/>
        </w:rPr>
        <w:t xml:space="preserve"> sein müssen</w:t>
      </w:r>
      <w:r w:rsidR="00465D02">
        <w:rPr>
          <w:rFonts w:ascii="Arial" w:hAnsi="Arial" w:cs="Arial"/>
          <w:szCs w:val="24"/>
        </w:rPr>
        <w:t>.</w:t>
      </w:r>
    </w:p>
    <w:tbl>
      <w:tblPr>
        <w:tblStyle w:val="Tabellenraster"/>
        <w:tblW w:w="14428" w:type="dxa"/>
        <w:tblInd w:w="-5" w:type="dxa"/>
        <w:tblLook w:val="04A0" w:firstRow="1" w:lastRow="0" w:firstColumn="1" w:lastColumn="0" w:noHBand="0" w:noVBand="1"/>
      </w:tblPr>
      <w:tblGrid>
        <w:gridCol w:w="5103"/>
        <w:gridCol w:w="1134"/>
        <w:gridCol w:w="1024"/>
        <w:gridCol w:w="4900"/>
        <w:gridCol w:w="2117"/>
        <w:gridCol w:w="150"/>
      </w:tblGrid>
      <w:tr w:rsidR="006C3994" w:rsidRPr="00866F3F" w14:paraId="3A9A9BCB" w14:textId="77777777" w:rsidTr="002C4274">
        <w:trPr>
          <w:gridAfter w:val="1"/>
          <w:wAfter w:w="15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026C32" w14:textId="77777777" w:rsidR="006C3994" w:rsidRPr="00866F3F" w:rsidRDefault="008B561A" w:rsidP="00270F76">
            <w:pPr>
              <w:spacing w:before="240" w:after="120" w:line="276" w:lineRule="auto"/>
              <w:rPr>
                <w:rFonts w:ascii="Arial" w:hAnsi="Arial" w:cs="Arial"/>
                <w:b/>
                <w:sz w:val="20"/>
              </w:rPr>
            </w:pPr>
            <w:r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 xml:space="preserve">Name </w:t>
            </w:r>
            <w:r w:rsidR="00D37726"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und Anschrift </w:t>
            </w:r>
            <w:r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des </w:t>
            </w:r>
            <w:r w:rsidR="002F1445" w:rsidRPr="00866F3F">
              <w:rPr>
                <w:rFonts w:ascii="Arial" w:eastAsia="Times New Roman" w:hAnsi="Arial" w:cs="Arial"/>
                <w:b/>
                <w:sz w:val="20"/>
                <w:lang w:eastAsia="de-DE"/>
              </w:rPr>
              <w:t>Trägers des Vorhabens:</w:t>
            </w:r>
          </w:p>
        </w:tc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F10" w14:textId="77777777" w:rsidR="006C3994" w:rsidRPr="00866F3F" w:rsidRDefault="000A7F2B" w:rsidP="00270F76">
            <w:pPr>
              <w:spacing w:before="240" w:after="12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8B561A" w:rsidRPr="00866F3F" w14:paraId="03C7C99A" w14:textId="77777777" w:rsidTr="002C4274">
        <w:trPr>
          <w:gridAfter w:val="1"/>
          <w:wAfter w:w="15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579290" w14:textId="77777777" w:rsidR="008B561A" w:rsidRPr="00866F3F" w:rsidRDefault="008B561A" w:rsidP="00270F76">
            <w:pPr>
              <w:spacing w:before="240" w:after="120" w:line="276" w:lineRule="auto"/>
              <w:rPr>
                <w:rFonts w:ascii="Arial" w:hAnsi="Arial" w:cs="Arial"/>
                <w:b/>
                <w:sz w:val="20"/>
              </w:rPr>
            </w:pPr>
            <w:r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>Anschrift des Betriebsbereichs:</w:t>
            </w:r>
            <w:r w:rsidR="00D37726"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r w:rsidR="00D37726" w:rsidRPr="00866F3F">
              <w:rPr>
                <w:rFonts w:ascii="Arial" w:hAnsi="Arial" w:cs="Arial"/>
                <w:bCs/>
                <w:color w:val="000000"/>
                <w:sz w:val="20"/>
              </w:rPr>
              <w:t>(falls abweichend)</w:t>
            </w:r>
          </w:p>
        </w:tc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3A8" w14:textId="77777777" w:rsidR="008B561A" w:rsidRPr="00866F3F" w:rsidRDefault="0078021B" w:rsidP="00270F76">
            <w:pPr>
              <w:spacing w:before="240" w:after="12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2F1445" w:rsidRPr="00866F3F" w14:paraId="68B99D65" w14:textId="77777777" w:rsidTr="002C4274">
        <w:trPr>
          <w:gridAfter w:val="1"/>
          <w:wAfter w:w="15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DDD0F" w14:textId="77777777" w:rsidR="002F1445" w:rsidRPr="00866F3F" w:rsidRDefault="002F1445" w:rsidP="00C92512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>Geplante Änderung(en)</w:t>
            </w:r>
            <w:r w:rsidR="001A056F"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  <w:r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8B7621"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r w:rsidR="008B7621" w:rsidRPr="00866F3F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 w:rsidRPr="00866F3F">
              <w:rPr>
                <w:rFonts w:ascii="Arial" w:hAnsi="Arial" w:cs="Arial"/>
                <w:bCs/>
                <w:color w:val="000000"/>
                <w:sz w:val="20"/>
              </w:rPr>
              <w:t>in Stichworten</w:t>
            </w:r>
            <w:r w:rsidR="008B7621" w:rsidRPr="00866F3F">
              <w:rPr>
                <w:rFonts w:ascii="Arial" w:hAnsi="Arial" w:cs="Arial"/>
                <w:bCs/>
                <w:color w:val="000000"/>
                <w:sz w:val="20"/>
              </w:rPr>
              <w:t>)</w:t>
            </w:r>
          </w:p>
        </w:tc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4032" w14:textId="77777777" w:rsidR="002F1445" w:rsidRPr="00866F3F" w:rsidRDefault="000A7F2B" w:rsidP="00C925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Arial Unicode MS"/>
                <w:sz w:val="20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4439A4" w:rsidRPr="00866F3F" w14:paraId="41DE6115" w14:textId="77777777" w:rsidTr="002C4274">
        <w:trPr>
          <w:gridAfter w:val="1"/>
          <w:wAfter w:w="15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D826BA" w14:textId="77777777" w:rsidR="004439A4" w:rsidRPr="00866F3F" w:rsidRDefault="001A056F" w:rsidP="008B2E2D">
            <w:pPr>
              <w:spacing w:before="240" w:after="120"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>Bearbeitung:</w:t>
            </w:r>
            <w:r w:rsidR="004439A4"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8B2E2D"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r w:rsidR="008B2E2D" w:rsidRPr="00866F3F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 w:rsidR="004439A4" w:rsidRPr="00866F3F">
              <w:rPr>
                <w:rFonts w:ascii="Arial" w:hAnsi="Arial" w:cs="Arial"/>
                <w:bCs/>
                <w:color w:val="000000"/>
                <w:sz w:val="20"/>
              </w:rPr>
              <w:t>Name</w:t>
            </w:r>
            <w:r w:rsidR="002F1445" w:rsidRPr="00866F3F">
              <w:rPr>
                <w:rFonts w:ascii="Arial" w:hAnsi="Arial" w:cs="Arial"/>
                <w:bCs/>
                <w:color w:val="000000"/>
                <w:sz w:val="20"/>
              </w:rPr>
              <w:t>, Telefon</w:t>
            </w:r>
            <w:r w:rsidR="008B2E2D" w:rsidRPr="00866F3F">
              <w:rPr>
                <w:rFonts w:ascii="Arial" w:hAnsi="Arial" w:cs="Arial"/>
                <w:bCs/>
                <w:color w:val="000000"/>
                <w:sz w:val="20"/>
              </w:rPr>
              <w:t>, E-Mail)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ACA" w14:textId="77777777" w:rsidR="004439A4" w:rsidRPr="00866F3F" w:rsidRDefault="00B4764E" w:rsidP="00270F76">
            <w:pPr>
              <w:spacing w:before="240" w:after="12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A39" w14:textId="5D608A92" w:rsidR="004439A4" w:rsidRPr="00866F3F" w:rsidRDefault="0078021B" w:rsidP="00C146B5">
            <w:pPr>
              <w:spacing w:before="240" w:after="120"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866F3F">
              <w:rPr>
                <w:rFonts w:ascii="Arial" w:hAnsi="Arial" w:cs="Arial"/>
                <w:b/>
                <w:bCs/>
                <w:color w:val="000000"/>
                <w:sz w:val="20"/>
              </w:rPr>
              <w:t>Datum:</w:t>
            </w:r>
            <w:r w:rsidRPr="00866F3F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</w:rPr>
                <w:id w:val="37639925"/>
                <w:placeholder>
                  <w:docPart w:val="E0CB9925E99B48CCB74076553543E670"/>
                </w:placeholder>
                <w:date w:fullDate="2024-08-2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C4274">
                  <w:rPr>
                    <w:rFonts w:ascii="Arial" w:hAnsi="Arial" w:cs="Arial"/>
                    <w:bCs/>
                    <w:color w:val="000000"/>
                    <w:sz w:val="20"/>
                  </w:rPr>
                  <w:t>21.08.2024</w:t>
                </w:r>
              </w:sdtContent>
            </w:sdt>
          </w:p>
        </w:tc>
      </w:tr>
      <w:tr w:rsidR="0078021B" w:rsidRPr="00866F3F" w14:paraId="13CEBB78" w14:textId="77777777" w:rsidTr="001408FA">
        <w:trPr>
          <w:gridAfter w:val="1"/>
          <w:wAfter w:w="150" w:type="dxa"/>
        </w:trPr>
        <w:tc>
          <w:tcPr>
            <w:tcW w:w="14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F3B33" w14:textId="77777777" w:rsidR="0078021B" w:rsidRPr="00866F3F" w:rsidRDefault="0078021B" w:rsidP="00CA1E64">
            <w:pPr>
              <w:spacing w:before="24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866F3F">
              <w:rPr>
                <w:rFonts w:ascii="Arial" w:hAnsi="Arial" w:cs="Arial"/>
                <w:b/>
                <w:sz w:val="20"/>
                <w:szCs w:val="24"/>
              </w:rPr>
              <w:t>A. Prüfung, ob eine störfallrelevante Errichtung oder Änderung geplant ist:</w:t>
            </w:r>
          </w:p>
        </w:tc>
      </w:tr>
      <w:tr w:rsidR="0078021B" w:rsidRPr="00866F3F" w14:paraId="5A9AA778" w14:textId="77777777" w:rsidTr="001408FA">
        <w:trPr>
          <w:gridAfter w:val="1"/>
          <w:wAfter w:w="150" w:type="dxa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FA96F3" w14:textId="77777777" w:rsidR="0078021B" w:rsidRPr="00866F3F" w:rsidRDefault="0078021B" w:rsidP="00547A93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866F3F">
              <w:rPr>
                <w:rFonts w:ascii="Arial" w:hAnsi="Arial" w:cs="Arial"/>
                <w:b/>
                <w:sz w:val="20"/>
              </w:rPr>
              <w:t>Fragen zu den geplanten Änderungen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7DD67F" w14:textId="77777777" w:rsidR="0078021B" w:rsidRPr="00866F3F" w:rsidRDefault="0078021B" w:rsidP="00547A93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66F3F">
              <w:rPr>
                <w:rFonts w:ascii="Arial" w:hAnsi="Arial" w:cs="Arial"/>
                <w:b/>
                <w:sz w:val="20"/>
                <w:szCs w:val="24"/>
              </w:rPr>
              <w:t xml:space="preserve">Antworten </w:t>
            </w:r>
            <w:r w:rsidRPr="00C92512">
              <w:rPr>
                <w:rFonts w:ascii="Arial" w:hAnsi="Arial" w:cs="Arial"/>
                <w:b/>
                <w:sz w:val="20"/>
                <w:szCs w:val="24"/>
                <w:u w:val="single"/>
              </w:rPr>
              <w:t>mit Begründung</w:t>
            </w:r>
          </w:p>
        </w:tc>
      </w:tr>
      <w:tr w:rsidR="00B4764E" w:rsidRPr="00866F3F" w14:paraId="450AFFD6" w14:textId="77777777" w:rsidTr="001408FA">
        <w:trPr>
          <w:gridAfter w:val="1"/>
          <w:wAfter w:w="150" w:type="dxa"/>
        </w:trPr>
        <w:tc>
          <w:tcPr>
            <w:tcW w:w="7261" w:type="dxa"/>
            <w:gridSpan w:val="3"/>
            <w:tcBorders>
              <w:top w:val="single" w:sz="4" w:space="0" w:color="auto"/>
            </w:tcBorders>
          </w:tcPr>
          <w:p w14:paraId="7A177E8E" w14:textId="77777777" w:rsidR="00B4764E" w:rsidRPr="00866F3F" w:rsidRDefault="00B4764E" w:rsidP="004439A4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Handelt es sich um die Ansiedlung eines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neuen Betriebsbereichs</w:t>
            </w:r>
            <w:r w:rsidRPr="00866F3F">
              <w:rPr>
                <w:rFonts w:ascii="Arial" w:hAnsi="Arial" w:cs="Arial"/>
                <w:sz w:val="20"/>
                <w:szCs w:val="24"/>
              </w:rPr>
              <w:t>?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</w:tcBorders>
          </w:tcPr>
          <w:p w14:paraId="725F173A" w14:textId="77777777" w:rsidR="00B4764E" w:rsidRPr="00866F3F" w:rsidRDefault="00B4764E" w:rsidP="00B4764E">
            <w:pPr>
              <w:spacing w:before="120" w:after="120" w:line="276" w:lineRule="auto"/>
              <w:rPr>
                <w:sz w:val="20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B4764E" w:rsidRPr="00866F3F" w14:paraId="01779134" w14:textId="77777777" w:rsidTr="001408FA">
        <w:trPr>
          <w:gridAfter w:val="1"/>
          <w:wAfter w:w="150" w:type="dxa"/>
        </w:trPr>
        <w:tc>
          <w:tcPr>
            <w:tcW w:w="7261" w:type="dxa"/>
            <w:gridSpan w:val="3"/>
          </w:tcPr>
          <w:p w14:paraId="520580A5" w14:textId="77777777" w:rsidR="00B4764E" w:rsidRPr="00866F3F" w:rsidRDefault="00B4764E" w:rsidP="004439A4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Wird durch den Genehmigungsantrag ein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Pflichtenwechsel</w:t>
            </w:r>
            <w:r w:rsidRPr="00866F3F">
              <w:rPr>
                <w:rFonts w:ascii="Arial" w:hAnsi="Arial" w:cs="Arial"/>
                <w:sz w:val="20"/>
                <w:szCs w:val="24"/>
              </w:rPr>
              <w:t xml:space="preserve"> ausgelöst? (Betriebsbereich der unteren Klasse wird zu einem Betriebsbereich der oberen Klasse </w:t>
            </w:r>
            <w:r w:rsidRPr="00866F3F">
              <w:rPr>
                <w:rFonts w:ascii="Arial" w:hAnsi="Arial" w:cs="Arial"/>
                <w:sz w:val="20"/>
                <w:szCs w:val="24"/>
                <w:u w:val="single"/>
              </w:rPr>
              <w:t>oder umgekehrt</w:t>
            </w:r>
            <w:r w:rsidRPr="00866F3F">
              <w:rPr>
                <w:rFonts w:ascii="Arial" w:hAnsi="Arial" w:cs="Arial"/>
                <w:sz w:val="20"/>
                <w:szCs w:val="24"/>
              </w:rPr>
              <w:t>.)</w:t>
            </w:r>
          </w:p>
        </w:tc>
        <w:tc>
          <w:tcPr>
            <w:tcW w:w="7017" w:type="dxa"/>
            <w:gridSpan w:val="2"/>
          </w:tcPr>
          <w:p w14:paraId="382513DB" w14:textId="77777777" w:rsidR="00B4764E" w:rsidRPr="00866F3F" w:rsidRDefault="00B4764E" w:rsidP="00B4764E">
            <w:pPr>
              <w:spacing w:before="120" w:after="120" w:line="276" w:lineRule="auto"/>
              <w:rPr>
                <w:sz w:val="20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B4764E" w:rsidRPr="00866F3F" w14:paraId="052FCFD1" w14:textId="77777777" w:rsidTr="001408FA">
        <w:trPr>
          <w:gridAfter w:val="1"/>
          <w:wAfter w:w="150" w:type="dxa"/>
        </w:trPr>
        <w:tc>
          <w:tcPr>
            <w:tcW w:w="7261" w:type="dxa"/>
            <w:gridSpan w:val="3"/>
          </w:tcPr>
          <w:p w14:paraId="630A26CB" w14:textId="77777777" w:rsidR="00B4764E" w:rsidRPr="00090171" w:rsidRDefault="006D439C" w:rsidP="00560E29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Ist ein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sicherheitsrelevantes Anlagenteil</w:t>
            </w:r>
            <w:r w:rsidR="004C15AA">
              <w:rPr>
                <w:rStyle w:val="Funotenzeichen"/>
                <w:rFonts w:ascii="Arial" w:hAnsi="Arial" w:cs="Arial"/>
                <w:b/>
                <w:sz w:val="20"/>
                <w:szCs w:val="24"/>
              </w:rPr>
              <w:footnoteReference w:id="2"/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 xml:space="preserve"> (</w:t>
            </w:r>
            <w:proofErr w:type="spellStart"/>
            <w:r w:rsidR="00CE5B2A">
              <w:rPr>
                <w:rFonts w:ascii="Arial" w:hAnsi="Arial" w:cs="Arial"/>
                <w:b/>
                <w:sz w:val="20"/>
                <w:szCs w:val="24"/>
              </w:rPr>
              <w:t>srA</w:t>
            </w:r>
            <w:proofErr w:type="spellEnd"/>
            <w:r w:rsidR="00CE5B2A">
              <w:rPr>
                <w:rFonts w:ascii="Arial" w:hAnsi="Arial" w:cs="Arial"/>
                <w:b/>
                <w:sz w:val="20"/>
                <w:szCs w:val="24"/>
              </w:rPr>
              <w:t xml:space="preserve">) </w:t>
            </w:r>
            <w:r w:rsidR="00090171" w:rsidRPr="0029073D">
              <w:rPr>
                <w:rFonts w:ascii="Arial" w:hAnsi="Arial" w:cs="Arial"/>
                <w:sz w:val="20"/>
                <w:szCs w:val="24"/>
              </w:rPr>
              <w:t>aufgrund Funktion oder Stoffinhalt</w:t>
            </w:r>
            <w:r w:rsidR="0009017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E5B2A">
              <w:rPr>
                <w:rFonts w:ascii="Arial" w:hAnsi="Arial" w:cs="Arial"/>
                <w:b/>
                <w:sz w:val="20"/>
                <w:szCs w:val="24"/>
              </w:rPr>
              <w:t xml:space="preserve">betroffen oder entsteht ein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 xml:space="preserve">neues </w:t>
            </w:r>
            <w:proofErr w:type="spellStart"/>
            <w:r w:rsidR="00CE5B2A">
              <w:rPr>
                <w:rFonts w:ascii="Arial" w:hAnsi="Arial" w:cs="Arial"/>
                <w:b/>
                <w:sz w:val="20"/>
                <w:szCs w:val="24"/>
              </w:rPr>
              <w:t>sr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A</w:t>
            </w:r>
            <w:proofErr w:type="spellEnd"/>
            <w:r w:rsidRPr="00866F3F">
              <w:rPr>
                <w:rFonts w:ascii="Arial" w:hAnsi="Arial" w:cs="Arial"/>
                <w:sz w:val="20"/>
                <w:szCs w:val="24"/>
              </w:rPr>
              <w:t>?</w:t>
            </w:r>
          </w:p>
        </w:tc>
        <w:tc>
          <w:tcPr>
            <w:tcW w:w="7017" w:type="dxa"/>
            <w:gridSpan w:val="2"/>
          </w:tcPr>
          <w:p w14:paraId="177F2EB7" w14:textId="77777777" w:rsidR="00B4764E" w:rsidRPr="00866F3F" w:rsidRDefault="00B4764E" w:rsidP="00B4764E">
            <w:pPr>
              <w:spacing w:before="120" w:after="120" w:line="276" w:lineRule="auto"/>
              <w:rPr>
                <w:sz w:val="20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B4764E" w:rsidRPr="00866F3F" w14:paraId="2D129276" w14:textId="77777777" w:rsidTr="001408FA">
        <w:trPr>
          <w:gridAfter w:val="1"/>
          <w:wAfter w:w="150" w:type="dxa"/>
        </w:trPr>
        <w:tc>
          <w:tcPr>
            <w:tcW w:w="7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443449" w14:textId="40DDA047" w:rsidR="00B4764E" w:rsidRPr="00866F3F" w:rsidRDefault="00B4764E" w:rsidP="0078021B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866F3F">
              <w:rPr>
                <w:rFonts w:ascii="Arial" w:hAnsi="Arial" w:cs="Arial"/>
                <w:b/>
                <w:sz w:val="20"/>
                <w:szCs w:val="24"/>
                <w:u w:val="single"/>
              </w:rPr>
              <w:t>Fazit aus Sicht des Betreibers</w:t>
            </w:r>
            <w:r w:rsidR="002C4274">
              <w:rPr>
                <w:rStyle w:val="Funotenzeichen"/>
                <w:rFonts w:ascii="Arial" w:hAnsi="Arial" w:cs="Arial"/>
                <w:b/>
                <w:sz w:val="20"/>
                <w:szCs w:val="24"/>
                <w:u w:val="single"/>
              </w:rPr>
              <w:footnoteReference w:id="3"/>
            </w:r>
            <w:r w:rsidRPr="00866F3F">
              <w:rPr>
                <w:rFonts w:ascii="Arial" w:hAnsi="Arial" w:cs="Arial"/>
                <w:b/>
                <w:sz w:val="20"/>
                <w:szCs w:val="24"/>
                <w:u w:val="single"/>
              </w:rPr>
              <w:t>:</w:t>
            </w:r>
          </w:p>
          <w:p w14:paraId="51968034" w14:textId="77777777" w:rsidR="00B4764E" w:rsidRPr="00866F3F" w:rsidRDefault="00B4764E" w:rsidP="009B480B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>Handelt es sich nach Ansicht des Betreibers bei dem geplanten Vorhaben um eine störfallrelevante Errichtung bzw. Änderung?</w:t>
            </w:r>
          </w:p>
        </w:tc>
        <w:tc>
          <w:tcPr>
            <w:tcW w:w="701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120C3" w14:textId="77777777" w:rsidR="00B4764E" w:rsidRPr="00866F3F" w:rsidRDefault="00B4764E" w:rsidP="00B4764E">
            <w:pPr>
              <w:spacing w:before="120" w:after="120" w:line="276" w:lineRule="auto"/>
              <w:rPr>
                <w:sz w:val="20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00347A" w:rsidRPr="00866F3F" w14:paraId="365DF1CF" w14:textId="77777777" w:rsidTr="001408FA">
        <w:trPr>
          <w:gridAfter w:val="1"/>
          <w:wAfter w:w="150" w:type="dxa"/>
        </w:trPr>
        <w:tc>
          <w:tcPr>
            <w:tcW w:w="1427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C89867E" w14:textId="2756228E" w:rsidR="009B480B" w:rsidRPr="00866F3F" w:rsidRDefault="0000347A" w:rsidP="009B480B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Sofern die Beantwortung der Fragen 1 – </w:t>
            </w:r>
            <w:r w:rsidR="00501B9F">
              <w:rPr>
                <w:rFonts w:ascii="Arial" w:hAnsi="Arial" w:cs="Arial"/>
                <w:sz w:val="20"/>
                <w:szCs w:val="24"/>
              </w:rPr>
              <w:t>3</w:t>
            </w:r>
            <w:r w:rsidRPr="00866F3F">
              <w:rPr>
                <w:rFonts w:ascii="Arial" w:hAnsi="Arial" w:cs="Arial"/>
                <w:sz w:val="20"/>
                <w:szCs w:val="24"/>
              </w:rPr>
              <w:t xml:space="preserve"> ergibt, dass es sich um eine störfallrelevante Errichtung oder Änderung handelt (d.h. dass sich daraus erhebliche Auswirkungen auf die Gefahren schwerer Unfälle ergeben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könn</w:t>
            </w:r>
            <w:r w:rsidR="002C4274">
              <w:rPr>
                <w:rFonts w:ascii="Arial" w:hAnsi="Arial" w:cs="Arial"/>
                <w:b/>
                <w:sz w:val="20"/>
                <w:szCs w:val="24"/>
              </w:rPr>
              <w:t>t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en</w:t>
            </w:r>
            <w:r w:rsidRPr="00866F3F">
              <w:rPr>
                <w:rFonts w:ascii="Arial" w:hAnsi="Arial" w:cs="Arial"/>
                <w:sz w:val="20"/>
                <w:szCs w:val="24"/>
              </w:rPr>
              <w:t xml:space="preserve">), </w:t>
            </w:r>
            <w:r w:rsidR="009B480B" w:rsidRPr="00866F3F">
              <w:rPr>
                <w:rFonts w:ascii="Arial" w:hAnsi="Arial" w:cs="Arial"/>
                <w:sz w:val="20"/>
                <w:szCs w:val="24"/>
              </w:rPr>
              <w:t xml:space="preserve">ist mindestens eine Anzeige gemäß § 15 (2a) bzw. § 23a BImSchG erforderlich. </w:t>
            </w:r>
          </w:p>
          <w:p w14:paraId="02F97083" w14:textId="77777777" w:rsidR="0000347A" w:rsidRPr="00866F3F" w:rsidRDefault="009B480B" w:rsidP="006D43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Es </w:t>
            </w:r>
            <w:r w:rsidR="0000347A" w:rsidRPr="00866F3F">
              <w:rPr>
                <w:rFonts w:ascii="Arial" w:hAnsi="Arial" w:cs="Arial"/>
                <w:sz w:val="20"/>
                <w:szCs w:val="24"/>
              </w:rPr>
              <w:t xml:space="preserve">müssen </w:t>
            </w:r>
            <w:r w:rsidR="003F3333" w:rsidRPr="00866F3F">
              <w:rPr>
                <w:rFonts w:ascii="Arial" w:hAnsi="Arial" w:cs="Arial"/>
                <w:sz w:val="20"/>
                <w:szCs w:val="24"/>
              </w:rPr>
              <w:t>dann</w:t>
            </w:r>
            <w:r w:rsidRPr="00866F3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0347A" w:rsidRPr="00866F3F">
              <w:rPr>
                <w:rFonts w:ascii="Arial" w:hAnsi="Arial" w:cs="Arial"/>
                <w:b/>
                <w:sz w:val="20"/>
                <w:szCs w:val="24"/>
              </w:rPr>
              <w:t xml:space="preserve">zusätzlich die folgenden Fragen </w:t>
            </w:r>
            <w:r w:rsidR="006C5B84" w:rsidRPr="00866F3F">
              <w:rPr>
                <w:rFonts w:ascii="Arial" w:hAnsi="Arial" w:cs="Arial"/>
                <w:b/>
                <w:sz w:val="20"/>
                <w:szCs w:val="24"/>
              </w:rPr>
              <w:t>Nr.</w:t>
            </w:r>
            <w:r w:rsidR="006D439C" w:rsidRPr="00866F3F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6C5B84" w:rsidRPr="00866F3F">
              <w:rPr>
                <w:rFonts w:ascii="Arial" w:hAnsi="Arial" w:cs="Arial"/>
                <w:b/>
                <w:sz w:val="20"/>
                <w:szCs w:val="24"/>
              </w:rPr>
              <w:t xml:space="preserve"> – </w:t>
            </w:r>
            <w:r w:rsidR="006D439C" w:rsidRPr="00866F3F">
              <w:rPr>
                <w:rFonts w:ascii="Arial" w:hAnsi="Arial" w:cs="Arial"/>
                <w:b/>
                <w:sz w:val="20"/>
                <w:szCs w:val="24"/>
              </w:rPr>
              <w:t>7 e)</w:t>
            </w:r>
            <w:r w:rsidR="0000347A" w:rsidRPr="00866F3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3F3333" w:rsidRPr="00866F3F">
              <w:rPr>
                <w:rFonts w:ascii="Arial" w:hAnsi="Arial" w:cs="Arial"/>
                <w:b/>
                <w:sz w:val="20"/>
                <w:szCs w:val="24"/>
              </w:rPr>
              <w:t>zur</w:t>
            </w:r>
            <w:r w:rsidR="003F3333" w:rsidRPr="00866F3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F3333" w:rsidRPr="00866F3F">
              <w:rPr>
                <w:rFonts w:ascii="Arial" w:hAnsi="Arial" w:cs="Arial"/>
                <w:b/>
                <w:sz w:val="20"/>
                <w:szCs w:val="24"/>
              </w:rPr>
              <w:t>Prüfung der Genehmigungsbedürftigkeit</w:t>
            </w:r>
            <w:r w:rsidR="003F3333" w:rsidRPr="00866F3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0347A" w:rsidRPr="00866F3F">
              <w:rPr>
                <w:rFonts w:ascii="Arial" w:hAnsi="Arial" w:cs="Arial"/>
                <w:sz w:val="20"/>
                <w:szCs w:val="24"/>
              </w:rPr>
              <w:t>beantwortet werden.</w:t>
            </w:r>
          </w:p>
        </w:tc>
      </w:tr>
      <w:tr w:rsidR="0078021B" w:rsidRPr="00866F3F" w14:paraId="5762DD53" w14:textId="77777777" w:rsidTr="001408FA">
        <w:tc>
          <w:tcPr>
            <w:tcW w:w="14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27016" w14:textId="77777777" w:rsidR="0078021B" w:rsidRPr="00866F3F" w:rsidRDefault="0078021B" w:rsidP="004439A4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b/>
                <w:sz w:val="20"/>
                <w:szCs w:val="24"/>
              </w:rPr>
              <w:lastRenderedPageBreak/>
              <w:t>B.</w:t>
            </w:r>
            <w:r w:rsidRPr="00866F3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Prüfung der Genehmigungsbedürftigkeit:</w:t>
            </w:r>
          </w:p>
        </w:tc>
      </w:tr>
      <w:tr w:rsidR="0078021B" w:rsidRPr="00866F3F" w14:paraId="46882509" w14:textId="77777777" w:rsidTr="00EA4FE7"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6D1911F" w14:textId="77777777" w:rsidR="0078021B" w:rsidRPr="00866F3F" w:rsidRDefault="0078021B" w:rsidP="00547A93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866F3F">
              <w:rPr>
                <w:rFonts w:ascii="Arial" w:hAnsi="Arial" w:cs="Arial"/>
                <w:b/>
                <w:sz w:val="20"/>
              </w:rPr>
              <w:t>Fragen zu den geplanten Änderungen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0B90F2E" w14:textId="77777777" w:rsidR="0078021B" w:rsidRPr="00866F3F" w:rsidRDefault="0078021B" w:rsidP="00547A93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66F3F">
              <w:rPr>
                <w:rFonts w:ascii="Arial" w:hAnsi="Arial" w:cs="Arial"/>
                <w:b/>
                <w:sz w:val="20"/>
                <w:szCs w:val="24"/>
              </w:rPr>
              <w:t>Antworten mit Begründung</w:t>
            </w:r>
          </w:p>
        </w:tc>
      </w:tr>
      <w:tr w:rsidR="0078021B" w:rsidRPr="00866F3F" w14:paraId="4A828EF2" w14:textId="77777777" w:rsidTr="00EA4FE7"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001B57D" w14:textId="77777777" w:rsidR="0078021B" w:rsidRDefault="00744EA7" w:rsidP="008B762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Wird der angemessene Abstand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erstmalig unterschritten</w:t>
            </w:r>
            <w:r w:rsidRPr="00866F3F">
              <w:rPr>
                <w:rFonts w:ascii="Arial" w:hAnsi="Arial" w:cs="Arial"/>
                <w:sz w:val="20"/>
                <w:szCs w:val="24"/>
              </w:rPr>
              <w:t>?</w:t>
            </w:r>
          </w:p>
          <w:p w14:paraId="0C9C79D8" w14:textId="77777777" w:rsidR="00CE5B2A" w:rsidRDefault="00CE5B2A" w:rsidP="00CE5B2A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(Konkrete Aussage: Wie groß ist der angemessenen Sicherheitsabstand?)</w:t>
            </w:r>
          </w:p>
          <w:p w14:paraId="69FB09A4" w14:textId="77777777" w:rsidR="00AB6CD8" w:rsidRPr="00866F3F" w:rsidRDefault="00AB6CD8" w:rsidP="00CE5B2A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4"/>
              </w:rPr>
            </w:pPr>
            <w:r w:rsidRPr="00AB6CD8">
              <w:rPr>
                <w:rFonts w:ascii="Arial" w:hAnsi="Arial" w:cs="Arial"/>
                <w:sz w:val="20"/>
                <w:szCs w:val="24"/>
              </w:rPr>
              <w:t xml:space="preserve">(Bei einem </w:t>
            </w:r>
            <w:r w:rsidRPr="00AB6CD8">
              <w:rPr>
                <w:rFonts w:ascii="Arial" w:hAnsi="Arial" w:cs="Arial"/>
                <w:sz w:val="20"/>
                <w:szCs w:val="24"/>
                <w:u w:val="single"/>
              </w:rPr>
              <w:t>neuen</w:t>
            </w:r>
            <w:r w:rsidRPr="00AB6CD8">
              <w:rPr>
                <w:rFonts w:ascii="Arial" w:hAnsi="Arial" w:cs="Arial"/>
                <w:sz w:val="20"/>
                <w:szCs w:val="24"/>
              </w:rPr>
              <w:t xml:space="preserve"> Betriebsbereich: der abdeckende angemessene Sicherheitsabstand für den gesamten Betriebsbereich)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</w:tcBorders>
          </w:tcPr>
          <w:p w14:paraId="5EADBEEE" w14:textId="77777777" w:rsidR="0078021B" w:rsidRPr="00866F3F" w:rsidRDefault="00B4764E" w:rsidP="00547A93">
            <w:pPr>
              <w:spacing w:before="120" w:after="120" w:line="276" w:lineRule="auto"/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78021B" w:rsidRPr="00866F3F" w14:paraId="2CB883AD" w14:textId="77777777" w:rsidTr="00EA4FE7">
        <w:tc>
          <w:tcPr>
            <w:tcW w:w="6237" w:type="dxa"/>
            <w:gridSpan w:val="2"/>
          </w:tcPr>
          <w:p w14:paraId="0DB2B5A1" w14:textId="77777777" w:rsidR="0078021B" w:rsidRPr="00866F3F" w:rsidRDefault="00744EA7" w:rsidP="004439A4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Wird der bereits unterschrittene angemessene Abstand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>räumlich noch weiter unterschritten</w:t>
            </w:r>
            <w:r w:rsidRPr="00866F3F">
              <w:rPr>
                <w:rFonts w:ascii="Arial" w:hAnsi="Arial" w:cs="Arial"/>
                <w:sz w:val="20"/>
                <w:szCs w:val="24"/>
              </w:rPr>
              <w:t>?</w:t>
            </w:r>
          </w:p>
        </w:tc>
        <w:tc>
          <w:tcPr>
            <w:tcW w:w="8191" w:type="dxa"/>
            <w:gridSpan w:val="4"/>
          </w:tcPr>
          <w:p w14:paraId="1BEEA18E" w14:textId="77777777" w:rsidR="0078021B" w:rsidRPr="00866F3F" w:rsidRDefault="00B4764E" w:rsidP="00547A93">
            <w:pPr>
              <w:spacing w:before="120" w:after="120" w:line="276" w:lineRule="auto"/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78021B" w:rsidRPr="00866F3F" w14:paraId="07F8A358" w14:textId="77777777" w:rsidTr="00EA4FE7">
        <w:tc>
          <w:tcPr>
            <w:tcW w:w="6237" w:type="dxa"/>
            <w:gridSpan w:val="2"/>
          </w:tcPr>
          <w:p w14:paraId="3DA05B70" w14:textId="77777777" w:rsidR="0078021B" w:rsidRPr="00866F3F" w:rsidRDefault="00744EA7" w:rsidP="005C4F9A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Liegen </w:t>
            </w:r>
            <w:r w:rsidRPr="00866F3F">
              <w:rPr>
                <w:rFonts w:ascii="Arial" w:hAnsi="Arial" w:cs="Arial"/>
                <w:b/>
                <w:sz w:val="20"/>
                <w:szCs w:val="24"/>
              </w:rPr>
              <w:t xml:space="preserve">bereits Schutzobjekte im angemessenen </w:t>
            </w:r>
            <w:r w:rsidR="006D439C" w:rsidRPr="00866F3F">
              <w:rPr>
                <w:rFonts w:ascii="Arial" w:hAnsi="Arial" w:cs="Arial"/>
                <w:b/>
                <w:sz w:val="20"/>
                <w:szCs w:val="24"/>
              </w:rPr>
              <w:t>Sicherheitsabstand</w:t>
            </w:r>
            <w:r w:rsidRPr="00866F3F">
              <w:rPr>
                <w:rStyle w:val="Funotenzeichen"/>
                <w:rFonts w:ascii="Arial" w:hAnsi="Arial" w:cs="Arial"/>
                <w:b/>
                <w:sz w:val="20"/>
                <w:szCs w:val="24"/>
              </w:rPr>
              <w:footnoteReference w:id="4"/>
            </w:r>
            <w:r w:rsidR="005C4F9A">
              <w:rPr>
                <w:rFonts w:ascii="Arial" w:hAnsi="Arial" w:cs="Arial"/>
                <w:sz w:val="20"/>
                <w:szCs w:val="24"/>
              </w:rPr>
              <w:t xml:space="preserve"> der fraglichen Anlage</w:t>
            </w:r>
            <w:r w:rsidRPr="00866F3F">
              <w:rPr>
                <w:rFonts w:ascii="Arial" w:hAnsi="Arial" w:cs="Arial"/>
                <w:sz w:val="20"/>
                <w:szCs w:val="24"/>
              </w:rPr>
              <w:t>?</w:t>
            </w:r>
          </w:p>
        </w:tc>
        <w:tc>
          <w:tcPr>
            <w:tcW w:w="8191" w:type="dxa"/>
            <w:gridSpan w:val="4"/>
          </w:tcPr>
          <w:p w14:paraId="4BE0BE7D" w14:textId="77777777" w:rsidR="0078021B" w:rsidRPr="00866F3F" w:rsidRDefault="00B4764E" w:rsidP="00547A93">
            <w:pPr>
              <w:spacing w:before="120" w:after="120" w:line="276" w:lineRule="auto"/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744EA7" w:rsidRPr="00866F3F" w14:paraId="3D195E51" w14:textId="77777777" w:rsidTr="001408FA">
        <w:tc>
          <w:tcPr>
            <w:tcW w:w="14428" w:type="dxa"/>
            <w:gridSpan w:val="6"/>
            <w:tcBorders>
              <w:bottom w:val="single" w:sz="4" w:space="0" w:color="auto"/>
            </w:tcBorders>
          </w:tcPr>
          <w:p w14:paraId="689F29F4" w14:textId="77777777" w:rsidR="00744EA7" w:rsidRPr="00866F3F" w:rsidRDefault="00744EA7" w:rsidP="00744EA7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66F3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Wird eine </w:t>
            </w:r>
            <w:r w:rsidRPr="00866F3F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erhebliche Gefahrenerhöhung</w:t>
            </w:r>
            <w:r w:rsidRPr="00866F3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ausgelöst?</w:t>
            </w:r>
            <w:r w:rsidRPr="00866F3F">
              <w:rPr>
                <w:rStyle w:val="Funotenzeichen"/>
                <w:rFonts w:ascii="Arial" w:hAnsi="Arial" w:cs="Arial"/>
                <w:color w:val="000000" w:themeColor="text1"/>
                <w:sz w:val="20"/>
                <w:szCs w:val="24"/>
              </w:rPr>
              <w:footnoteReference w:id="5"/>
            </w:r>
            <w:r w:rsidRPr="00866F3F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</w:p>
        </w:tc>
      </w:tr>
      <w:tr w:rsidR="00744EA7" w:rsidRPr="00866F3F" w14:paraId="31C306AD" w14:textId="77777777" w:rsidTr="00EA4FE7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14419C1" w14:textId="77777777" w:rsidR="00744EA7" w:rsidRPr="00866F3F" w:rsidRDefault="00744EA7" w:rsidP="00744EA7">
            <w:pPr>
              <w:pStyle w:val="StandardWeb"/>
              <w:numPr>
                <w:ilvl w:val="0"/>
                <w:numId w:val="17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</w:rPr>
            </w:pPr>
            <w:r w:rsidRPr="00866F3F">
              <w:rPr>
                <w:rFonts w:ascii="Arial" w:hAnsi="Arial" w:cs="Arial"/>
                <w:sz w:val="20"/>
                <w:szCs w:val="22"/>
              </w:rPr>
              <w:t xml:space="preserve">Werden </w:t>
            </w:r>
            <w:r w:rsidRPr="00866F3F">
              <w:rPr>
                <w:rFonts w:ascii="Arial" w:hAnsi="Arial" w:cs="Arial"/>
                <w:b/>
                <w:bCs/>
                <w:sz w:val="20"/>
                <w:szCs w:val="22"/>
              </w:rPr>
              <w:t>neue gefährliche Stoffe gehandhabt</w:t>
            </w:r>
            <w:r w:rsidRPr="00866F3F">
              <w:rPr>
                <w:rFonts w:ascii="Arial" w:hAnsi="Arial" w:cs="Arial"/>
                <w:sz w:val="20"/>
                <w:szCs w:val="22"/>
              </w:rPr>
              <w:t xml:space="preserve">, welche zu größeren Auswirkungen führen könnten als schon vorhandene? </w:t>
            </w:r>
          </w:p>
          <w:p w14:paraId="7C9CA9CC" w14:textId="77777777" w:rsidR="00744EA7" w:rsidRPr="00866F3F" w:rsidRDefault="00744EA7" w:rsidP="00744EA7">
            <w:pPr>
              <w:pStyle w:val="StandardWeb"/>
              <w:numPr>
                <w:ilvl w:val="1"/>
                <w:numId w:val="18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</w:rPr>
            </w:pPr>
            <w:r w:rsidRPr="00866F3F">
              <w:rPr>
                <w:rFonts w:ascii="Arial" w:hAnsi="Arial" w:cs="Arial"/>
                <w:b/>
                <w:bCs/>
                <w:sz w:val="20"/>
                <w:szCs w:val="22"/>
              </w:rPr>
              <w:t>höhere Abstandsklasse nach KAS 18</w:t>
            </w:r>
            <w:r w:rsidRPr="00866F3F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212AE927" w14:textId="77777777" w:rsidR="00744EA7" w:rsidRPr="00866F3F" w:rsidRDefault="00744EA7" w:rsidP="00744EA7">
            <w:pPr>
              <w:pStyle w:val="StandardWeb"/>
              <w:numPr>
                <w:ilvl w:val="1"/>
                <w:numId w:val="18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</w:rPr>
            </w:pPr>
            <w:r w:rsidRPr="00866F3F">
              <w:rPr>
                <w:rFonts w:ascii="Arial" w:hAnsi="Arial" w:cs="Arial"/>
                <w:b/>
                <w:bCs/>
                <w:sz w:val="20"/>
                <w:szCs w:val="22"/>
              </w:rPr>
              <w:t>toxikologische Beurteilungswerte geringer</w:t>
            </w:r>
            <w:r w:rsidRPr="00866F3F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63F4255" w14:textId="77777777" w:rsidR="00744EA7" w:rsidRPr="00866F3F" w:rsidRDefault="00744EA7" w:rsidP="00744EA7">
            <w:pPr>
              <w:pStyle w:val="StandardWeb"/>
              <w:numPr>
                <w:ilvl w:val="1"/>
                <w:numId w:val="18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866F3F">
              <w:rPr>
                <w:rFonts w:ascii="Arial" w:hAnsi="Arial" w:cs="Arial"/>
                <w:b/>
                <w:bCs/>
                <w:sz w:val="20"/>
                <w:szCs w:val="22"/>
              </w:rPr>
              <w:t>Siedepunkte geringer</w:t>
            </w:r>
            <w:r w:rsidRPr="00866F3F">
              <w:rPr>
                <w:rFonts w:ascii="Arial" w:hAnsi="Arial" w:cs="Arial"/>
                <w:sz w:val="20"/>
                <w:szCs w:val="22"/>
              </w:rPr>
              <w:t xml:space="preserve"> (d.h. Dampfdruck bei Umgebungsbedingungen größer) </w:t>
            </w:r>
          </w:p>
          <w:p w14:paraId="43E05D18" w14:textId="77777777" w:rsidR="00744EA7" w:rsidRPr="00866F3F" w:rsidRDefault="00744EA7" w:rsidP="00744EA7">
            <w:pPr>
              <w:pStyle w:val="StandardWeb"/>
              <w:numPr>
                <w:ilvl w:val="1"/>
                <w:numId w:val="18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866F3F">
              <w:rPr>
                <w:rFonts w:ascii="Arial" w:hAnsi="Arial" w:cs="Arial"/>
                <w:b/>
                <w:sz w:val="20"/>
                <w:szCs w:val="22"/>
              </w:rPr>
              <w:t>bisher nicht vorhandene</w:t>
            </w:r>
            <w:r w:rsidRPr="00866F3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866F3F">
              <w:rPr>
                <w:rFonts w:ascii="Arial" w:hAnsi="Arial" w:cs="Arial"/>
                <w:b/>
                <w:sz w:val="20"/>
                <w:szCs w:val="22"/>
              </w:rPr>
              <w:t>Gefahren</w:t>
            </w:r>
            <w:r w:rsidR="00C24A41" w:rsidRPr="00866F3F">
              <w:rPr>
                <w:rFonts w:ascii="Arial" w:hAnsi="Arial" w:cs="Arial"/>
                <w:b/>
                <w:sz w:val="20"/>
                <w:szCs w:val="22"/>
              </w:rPr>
              <w:t>klassen oder Gefahren</w:t>
            </w:r>
            <w:r w:rsidRPr="00866F3F">
              <w:rPr>
                <w:rFonts w:ascii="Arial" w:hAnsi="Arial" w:cs="Arial"/>
                <w:b/>
                <w:sz w:val="20"/>
                <w:szCs w:val="22"/>
              </w:rPr>
              <w:t>kategorien</w:t>
            </w:r>
          </w:p>
        </w:tc>
        <w:tc>
          <w:tcPr>
            <w:tcW w:w="8191" w:type="dxa"/>
            <w:gridSpan w:val="4"/>
            <w:tcBorders>
              <w:bottom w:val="single" w:sz="4" w:space="0" w:color="auto"/>
            </w:tcBorders>
          </w:tcPr>
          <w:p w14:paraId="11602DA0" w14:textId="77777777" w:rsidR="00744EA7" w:rsidRPr="00866F3F" w:rsidRDefault="00744EA7" w:rsidP="00744EA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744EA7" w:rsidRPr="00866F3F" w14:paraId="1E528D71" w14:textId="77777777" w:rsidTr="00EA4FE7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1E3F37D" w14:textId="77777777" w:rsidR="00744EA7" w:rsidRPr="00866F3F" w:rsidRDefault="00744EA7" w:rsidP="00744EA7">
            <w:pPr>
              <w:pStyle w:val="StandardWeb"/>
              <w:numPr>
                <w:ilvl w:val="0"/>
                <w:numId w:val="17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866F3F">
              <w:rPr>
                <w:rFonts w:ascii="Arial" w:hAnsi="Arial" w:cs="Arial"/>
                <w:sz w:val="20"/>
                <w:szCs w:val="22"/>
              </w:rPr>
              <w:lastRenderedPageBreak/>
              <w:t xml:space="preserve">Werden die in der Anlage gehandhabten </w:t>
            </w:r>
            <w:r w:rsidRPr="00866F3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Stoffmengen bzw. Massenströme </w:t>
            </w:r>
            <w:r w:rsidRPr="00866F3F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signifikant</w:t>
            </w:r>
            <w:r w:rsidRPr="00866F3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erhöht</w:t>
            </w:r>
            <w:r w:rsidRPr="00866F3F">
              <w:rPr>
                <w:rFonts w:ascii="Arial" w:hAnsi="Arial" w:cs="Arial"/>
                <w:sz w:val="20"/>
                <w:szCs w:val="22"/>
              </w:rPr>
              <w:t xml:space="preserve">? </w:t>
            </w:r>
          </w:p>
          <w:p w14:paraId="4100D7AE" w14:textId="77777777" w:rsidR="00744EA7" w:rsidRPr="00866F3F" w:rsidRDefault="00744EA7" w:rsidP="00744EA7">
            <w:pPr>
              <w:pStyle w:val="StandardWeb"/>
              <w:numPr>
                <w:ilvl w:val="1"/>
                <w:numId w:val="19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866F3F">
              <w:rPr>
                <w:rFonts w:ascii="Arial" w:hAnsi="Arial" w:cs="Arial"/>
                <w:sz w:val="20"/>
                <w:szCs w:val="22"/>
              </w:rPr>
              <w:t xml:space="preserve">Erhöht sich die größte zusammenhängende Masse? </w:t>
            </w:r>
          </w:p>
          <w:p w14:paraId="585EFCCF" w14:textId="77777777" w:rsidR="00744EA7" w:rsidRPr="00866F3F" w:rsidRDefault="00744EA7" w:rsidP="00744EA7">
            <w:pPr>
              <w:pStyle w:val="StandardWeb"/>
              <w:numPr>
                <w:ilvl w:val="1"/>
                <w:numId w:val="19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866F3F">
              <w:rPr>
                <w:rFonts w:ascii="Arial" w:hAnsi="Arial" w:cs="Arial"/>
                <w:sz w:val="20"/>
                <w:szCs w:val="22"/>
              </w:rPr>
              <w:t>Mengenerhöhung &gt; 10% Spalte 4?</w:t>
            </w:r>
            <w:r w:rsidRPr="00866F3F">
              <w:rPr>
                <w:rStyle w:val="Funotenzeichen"/>
                <w:rFonts w:ascii="Arial" w:hAnsi="Arial" w:cs="Arial"/>
                <w:sz w:val="20"/>
                <w:szCs w:val="22"/>
              </w:rPr>
              <w:footnoteReference w:id="6"/>
            </w:r>
          </w:p>
          <w:p w14:paraId="4F157FCB" w14:textId="77777777" w:rsidR="00744EA7" w:rsidRPr="00866F3F" w:rsidRDefault="00866F3F" w:rsidP="00866F3F">
            <w:pPr>
              <w:pStyle w:val="StandardWeb"/>
              <w:numPr>
                <w:ilvl w:val="1"/>
                <w:numId w:val="19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866F3F">
              <w:rPr>
                <w:rFonts w:ascii="Arial" w:hAnsi="Arial" w:cs="Arial"/>
                <w:sz w:val="20"/>
                <w:szCs w:val="22"/>
              </w:rPr>
              <w:t>Erhöht sich die Eintrittswahrscheinlichkeit?</w:t>
            </w:r>
          </w:p>
        </w:tc>
        <w:tc>
          <w:tcPr>
            <w:tcW w:w="8191" w:type="dxa"/>
            <w:gridSpan w:val="4"/>
            <w:tcBorders>
              <w:bottom w:val="single" w:sz="4" w:space="0" w:color="auto"/>
            </w:tcBorders>
          </w:tcPr>
          <w:p w14:paraId="06D46C7C" w14:textId="77777777" w:rsidR="00744EA7" w:rsidRPr="00866F3F" w:rsidRDefault="00744EA7" w:rsidP="00744EA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744EA7" w:rsidRPr="00866F3F" w14:paraId="703DCA58" w14:textId="77777777" w:rsidTr="00EA4FE7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008EAF6" w14:textId="77777777" w:rsidR="00744EA7" w:rsidRPr="00866F3F" w:rsidRDefault="00744EA7" w:rsidP="00744EA7">
            <w:pPr>
              <w:pStyle w:val="StandardWeb"/>
              <w:numPr>
                <w:ilvl w:val="0"/>
                <w:numId w:val="17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</w:rPr>
            </w:pPr>
            <w:r w:rsidRPr="00866F3F">
              <w:rPr>
                <w:rFonts w:ascii="Arial" w:hAnsi="Arial" w:cs="Arial"/>
                <w:sz w:val="20"/>
                <w:szCs w:val="22"/>
              </w:rPr>
              <w:t xml:space="preserve">Werden die gefahrenprägenden Verfahrensparameter wie </w:t>
            </w:r>
            <w:r w:rsidRPr="00866F3F">
              <w:rPr>
                <w:rFonts w:ascii="Arial" w:hAnsi="Arial" w:cs="Arial"/>
                <w:b/>
                <w:bCs/>
                <w:sz w:val="20"/>
                <w:szCs w:val="22"/>
              </w:rPr>
              <w:t>Druck,  Temperatur oder Mischungsverhältnisse  signifikant  in Richtung „kritischer“ geändert</w:t>
            </w:r>
            <w:r w:rsidRPr="00866F3F">
              <w:rPr>
                <w:rFonts w:ascii="Arial" w:hAnsi="Arial" w:cs="Arial"/>
                <w:sz w:val="20"/>
                <w:szCs w:val="22"/>
              </w:rPr>
              <w:t>?</w:t>
            </w:r>
          </w:p>
        </w:tc>
        <w:tc>
          <w:tcPr>
            <w:tcW w:w="8191" w:type="dxa"/>
            <w:gridSpan w:val="4"/>
            <w:tcBorders>
              <w:bottom w:val="single" w:sz="4" w:space="0" w:color="auto"/>
            </w:tcBorders>
          </w:tcPr>
          <w:p w14:paraId="512AC113" w14:textId="77777777" w:rsidR="00744EA7" w:rsidRPr="00866F3F" w:rsidRDefault="00744EA7" w:rsidP="00744EA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744EA7" w:rsidRPr="00866F3F" w14:paraId="05D7EB75" w14:textId="77777777" w:rsidTr="00EA4FE7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D888703" w14:textId="77777777" w:rsidR="00744EA7" w:rsidRPr="00866F3F" w:rsidRDefault="00744EA7" w:rsidP="00744EA7">
            <w:pPr>
              <w:pStyle w:val="StandardWeb"/>
              <w:numPr>
                <w:ilvl w:val="0"/>
                <w:numId w:val="17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</w:rPr>
            </w:pPr>
            <w:r w:rsidRPr="00866F3F">
              <w:rPr>
                <w:rFonts w:ascii="Arial" w:hAnsi="Arial" w:cs="Arial"/>
                <w:sz w:val="20"/>
                <w:szCs w:val="22"/>
              </w:rPr>
              <w:t xml:space="preserve">Wird ein </w:t>
            </w:r>
            <w:r w:rsidRPr="00866F3F">
              <w:rPr>
                <w:rFonts w:ascii="Arial" w:hAnsi="Arial" w:cs="Arial"/>
                <w:b/>
                <w:bCs/>
                <w:sz w:val="20"/>
                <w:szCs w:val="22"/>
              </w:rPr>
              <w:t>grundsätzlich anderes Verfahren</w:t>
            </w:r>
            <w:r w:rsidRPr="00866F3F">
              <w:rPr>
                <w:rFonts w:ascii="Arial" w:hAnsi="Arial" w:cs="Arial"/>
                <w:sz w:val="20"/>
                <w:szCs w:val="22"/>
              </w:rPr>
              <w:t xml:space="preserve"> bzw. eine grundsätzlich andere Lagerart angezeigt/beantragt, welche </w:t>
            </w:r>
            <w:r w:rsidRPr="00866F3F">
              <w:rPr>
                <w:rFonts w:ascii="Arial" w:hAnsi="Arial" w:cs="Arial"/>
                <w:b/>
                <w:sz w:val="20"/>
                <w:szCs w:val="22"/>
              </w:rPr>
              <w:t>andere/neue störfallverhindernde/begrenzende Maßnahmen</w:t>
            </w:r>
            <w:r w:rsidRPr="00866F3F">
              <w:rPr>
                <w:rFonts w:ascii="Arial" w:hAnsi="Arial" w:cs="Arial"/>
                <w:sz w:val="20"/>
                <w:szCs w:val="22"/>
              </w:rPr>
              <w:t xml:space="preserve"> erfordert?</w:t>
            </w:r>
          </w:p>
        </w:tc>
        <w:tc>
          <w:tcPr>
            <w:tcW w:w="8191" w:type="dxa"/>
            <w:gridSpan w:val="4"/>
            <w:tcBorders>
              <w:bottom w:val="single" w:sz="4" w:space="0" w:color="auto"/>
            </w:tcBorders>
          </w:tcPr>
          <w:p w14:paraId="49B02713" w14:textId="77777777" w:rsidR="00744EA7" w:rsidRPr="00866F3F" w:rsidRDefault="00744EA7" w:rsidP="00744EA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744EA7" w:rsidRPr="00866F3F" w14:paraId="1FC8556B" w14:textId="77777777" w:rsidTr="00EA4FE7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7709C07" w14:textId="712B9422" w:rsidR="00744EA7" w:rsidRPr="00866F3F" w:rsidRDefault="00D046C4" w:rsidP="00744EA7">
            <w:pPr>
              <w:pStyle w:val="StandardWeb"/>
              <w:numPr>
                <w:ilvl w:val="0"/>
                <w:numId w:val="17"/>
              </w:numPr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</w:rPr>
            </w:pPr>
            <w:r w:rsidRPr="00D046C4">
              <w:rPr>
                <w:rFonts w:ascii="Arial" w:hAnsi="Arial" w:cs="Arial"/>
                <w:sz w:val="20"/>
                <w:szCs w:val="20"/>
              </w:rPr>
              <w:t xml:space="preserve">Werden durch Änderungen an der Anlage </w:t>
            </w:r>
            <w:r w:rsidRPr="00D046C4">
              <w:rPr>
                <w:rFonts w:ascii="Arial" w:hAnsi="Arial" w:cs="Arial"/>
                <w:b/>
                <w:sz w:val="20"/>
                <w:szCs w:val="20"/>
              </w:rPr>
              <w:t>signifikante</w:t>
            </w:r>
            <w:r w:rsidRPr="00D04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6C4">
              <w:rPr>
                <w:rFonts w:ascii="Arial" w:hAnsi="Arial" w:cs="Arial"/>
                <w:b/>
                <w:sz w:val="20"/>
                <w:szCs w:val="20"/>
              </w:rPr>
              <w:t>Änderungen</w:t>
            </w:r>
            <w:r w:rsidRPr="00D046C4">
              <w:rPr>
                <w:rFonts w:ascii="Arial" w:hAnsi="Arial" w:cs="Arial"/>
                <w:sz w:val="20"/>
                <w:szCs w:val="20"/>
              </w:rPr>
              <w:t xml:space="preserve"> an den </w:t>
            </w:r>
            <w:r w:rsidRPr="00D046C4">
              <w:rPr>
                <w:rFonts w:ascii="Arial" w:hAnsi="Arial" w:cs="Arial"/>
                <w:b/>
                <w:sz w:val="20"/>
                <w:szCs w:val="20"/>
              </w:rPr>
              <w:t>Maßnahmen zur Verhinderung/Begrenzung von Störfällen</w:t>
            </w:r>
            <w:r w:rsidRPr="00D046C4">
              <w:rPr>
                <w:rFonts w:ascii="Arial" w:hAnsi="Arial" w:cs="Arial"/>
                <w:sz w:val="20"/>
                <w:szCs w:val="20"/>
              </w:rPr>
              <w:t xml:space="preserve"> durchgeführt?</w:t>
            </w:r>
            <w:r w:rsidRPr="00D046C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44EA7" w:rsidRPr="00866F3F">
              <w:rPr>
                <w:rFonts w:ascii="Arial" w:hAnsi="Arial" w:cs="Arial"/>
                <w:sz w:val="20"/>
                <w:szCs w:val="22"/>
              </w:rPr>
              <w:t xml:space="preserve">(Änderung an den </w:t>
            </w:r>
            <w:r w:rsidR="00744EA7" w:rsidRPr="00866F3F">
              <w:rPr>
                <w:rFonts w:ascii="Arial" w:hAnsi="Arial" w:cs="Arial"/>
                <w:b/>
                <w:sz w:val="20"/>
                <w:szCs w:val="22"/>
              </w:rPr>
              <w:t>SRA</w:t>
            </w:r>
            <w:r w:rsidR="00744EA7" w:rsidRPr="00866F3F">
              <w:rPr>
                <w:rFonts w:ascii="Arial" w:hAnsi="Arial" w:cs="Arial"/>
                <w:sz w:val="20"/>
                <w:szCs w:val="22"/>
              </w:rPr>
              <w:t>?)</w:t>
            </w:r>
          </w:p>
        </w:tc>
        <w:tc>
          <w:tcPr>
            <w:tcW w:w="8191" w:type="dxa"/>
            <w:gridSpan w:val="4"/>
            <w:tcBorders>
              <w:bottom w:val="single" w:sz="4" w:space="0" w:color="auto"/>
            </w:tcBorders>
          </w:tcPr>
          <w:p w14:paraId="461E9F0B" w14:textId="77777777" w:rsidR="00744EA7" w:rsidRPr="00866F3F" w:rsidRDefault="00744EA7" w:rsidP="00744EA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744EA7" w:rsidRPr="00866F3F" w14:paraId="399D6C11" w14:textId="77777777" w:rsidTr="00EA4FE7"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14:paraId="6381BD57" w14:textId="77777777" w:rsidR="00744EA7" w:rsidRPr="00866F3F" w:rsidRDefault="00744EA7" w:rsidP="00744EA7">
            <w:pPr>
              <w:pStyle w:val="StandardWeb"/>
              <w:numPr>
                <w:ilvl w:val="0"/>
                <w:numId w:val="2"/>
              </w:numPr>
              <w:spacing w:before="120" w:beforeAutospacing="0" w:after="120" w:afterAutospacing="0" w:line="276" w:lineRule="auto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66F3F">
              <w:rPr>
                <w:rFonts w:ascii="Arial" w:eastAsia="Calibri" w:hAnsi="Arial" w:cs="Arial"/>
                <w:sz w:val="20"/>
                <w:szCs w:val="20"/>
              </w:rPr>
              <w:t xml:space="preserve">Wurde dem Abstandsgebot bereits auf </w:t>
            </w:r>
            <w:r w:rsidRPr="00866F3F">
              <w:rPr>
                <w:rFonts w:ascii="Arial" w:eastAsia="Calibri" w:hAnsi="Arial" w:cs="Arial"/>
                <w:b/>
                <w:sz w:val="20"/>
                <w:szCs w:val="20"/>
              </w:rPr>
              <w:t>Ebene einer raumbedeutsamen Planung oder Maßnahme durch verbindliche Vorgaben Rechnung getragen</w:t>
            </w:r>
            <w:r w:rsidRPr="00866F3F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="006C5B84" w:rsidRPr="00866F3F">
              <w:rPr>
                <w:rStyle w:val="Funotenzeichen"/>
                <w:rFonts w:ascii="Arial" w:eastAsia="Calibri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8191" w:type="dxa"/>
            <w:gridSpan w:val="4"/>
            <w:tcBorders>
              <w:bottom w:val="single" w:sz="18" w:space="0" w:color="auto"/>
            </w:tcBorders>
          </w:tcPr>
          <w:p w14:paraId="034999C9" w14:textId="77777777" w:rsidR="00744EA7" w:rsidRPr="00866F3F" w:rsidRDefault="00866F3F" w:rsidP="00744EA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  <w:tr w:rsidR="0000347A" w:rsidRPr="00866F3F" w14:paraId="689E3452" w14:textId="77777777" w:rsidTr="00EA4FE7">
        <w:tc>
          <w:tcPr>
            <w:tcW w:w="62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7479CEC" w14:textId="3A02FDA7" w:rsidR="0000347A" w:rsidRPr="00866F3F" w:rsidRDefault="0000347A" w:rsidP="0000347A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866F3F">
              <w:rPr>
                <w:rFonts w:ascii="Arial" w:hAnsi="Arial" w:cs="Arial"/>
                <w:b/>
                <w:sz w:val="20"/>
                <w:szCs w:val="24"/>
                <w:u w:val="single"/>
              </w:rPr>
              <w:t>Fazit</w:t>
            </w:r>
            <w:r w:rsidR="003F3333" w:rsidRPr="00866F3F">
              <w:rPr>
                <w:rFonts w:ascii="Arial" w:hAnsi="Arial" w:cs="Arial"/>
                <w:b/>
                <w:sz w:val="20"/>
                <w:szCs w:val="24"/>
                <w:u w:val="single"/>
              </w:rPr>
              <w:t xml:space="preserve"> aus Sicht des Betreibers</w:t>
            </w:r>
            <w:r w:rsidR="002C4274">
              <w:rPr>
                <w:rStyle w:val="Funotenzeichen"/>
                <w:rFonts w:ascii="Arial" w:hAnsi="Arial" w:cs="Arial"/>
                <w:b/>
                <w:sz w:val="20"/>
                <w:szCs w:val="24"/>
                <w:u w:val="single"/>
              </w:rPr>
              <w:footnoteReference w:id="8"/>
            </w:r>
            <w:r w:rsidR="003F3333" w:rsidRPr="00866F3F">
              <w:rPr>
                <w:rFonts w:ascii="Arial" w:hAnsi="Arial" w:cs="Arial"/>
                <w:b/>
                <w:sz w:val="20"/>
                <w:szCs w:val="24"/>
                <w:u w:val="single"/>
              </w:rPr>
              <w:t>:</w:t>
            </w:r>
          </w:p>
          <w:p w14:paraId="415BE4EC" w14:textId="77777777" w:rsidR="0000347A" w:rsidRPr="00866F3F" w:rsidRDefault="00AD0785" w:rsidP="0000347A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866F3F">
              <w:rPr>
                <w:rFonts w:ascii="Arial" w:hAnsi="Arial" w:cs="Arial"/>
                <w:sz w:val="20"/>
                <w:szCs w:val="24"/>
              </w:rPr>
              <w:t xml:space="preserve">Es muss ein </w:t>
            </w:r>
            <w:r w:rsidR="0000347A" w:rsidRPr="00866F3F">
              <w:rPr>
                <w:rFonts w:ascii="Arial" w:hAnsi="Arial" w:cs="Arial"/>
                <w:sz w:val="20"/>
                <w:szCs w:val="24"/>
              </w:rPr>
              <w:t>Genehmigungsverfahren mit Beteiligung der Öffentlichkeit  nach § 16a bzw. 23b BImSchG</w:t>
            </w:r>
            <w:r w:rsidRPr="00866F3F">
              <w:rPr>
                <w:rFonts w:ascii="Arial" w:hAnsi="Arial" w:cs="Arial"/>
                <w:sz w:val="20"/>
                <w:szCs w:val="24"/>
              </w:rPr>
              <w:t xml:space="preserve"> durchgeführt werden.</w:t>
            </w:r>
          </w:p>
        </w:tc>
        <w:tc>
          <w:tcPr>
            <w:tcW w:w="819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6A0DBE" w14:textId="77777777" w:rsidR="00546A26" w:rsidRPr="00866F3F" w:rsidRDefault="00B4764E" w:rsidP="00547A93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866F3F">
              <w:rPr>
                <w:rFonts w:eastAsia="Arial Unicode MS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66F3F">
              <w:rPr>
                <w:rFonts w:eastAsia="Arial Unicode MS"/>
                <w:sz w:val="20"/>
              </w:rPr>
              <w:instrText xml:space="preserve"> FORMTEXT </w:instrText>
            </w:r>
            <w:r w:rsidRPr="00866F3F">
              <w:rPr>
                <w:rFonts w:eastAsia="Arial Unicode MS"/>
                <w:sz w:val="20"/>
              </w:rPr>
            </w:r>
            <w:r w:rsidRPr="00866F3F">
              <w:rPr>
                <w:rFonts w:eastAsia="Arial Unicode MS"/>
                <w:sz w:val="20"/>
              </w:rPr>
              <w:fldChar w:fldCharType="separate"/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noProof/>
                <w:sz w:val="20"/>
              </w:rPr>
              <w:t> </w:t>
            </w:r>
            <w:r w:rsidRPr="00866F3F">
              <w:rPr>
                <w:rFonts w:eastAsia="Arial Unicode MS"/>
                <w:sz w:val="20"/>
              </w:rPr>
              <w:fldChar w:fldCharType="end"/>
            </w:r>
          </w:p>
        </w:tc>
      </w:tr>
    </w:tbl>
    <w:p w14:paraId="184A2933" w14:textId="77777777" w:rsidR="00D45EE4" w:rsidRPr="004C0DB8" w:rsidRDefault="00D45EE4" w:rsidP="004C0DB8">
      <w:pPr>
        <w:spacing w:before="120" w:after="120" w:line="23" w:lineRule="atLeast"/>
        <w:rPr>
          <w:rFonts w:ascii="Arial" w:hAnsi="Arial" w:cs="Arial"/>
          <w:sz w:val="2"/>
          <w:szCs w:val="2"/>
        </w:rPr>
      </w:pPr>
    </w:p>
    <w:sectPr w:rsidR="00D45EE4" w:rsidRPr="004C0DB8" w:rsidSect="00270F76">
      <w:headerReference w:type="default" r:id="rId10"/>
      <w:pgSz w:w="16839" w:h="11907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2240" w14:textId="77777777" w:rsidR="00B4764E" w:rsidRDefault="00B4764E" w:rsidP="00F24A3D">
      <w:pPr>
        <w:spacing w:after="0" w:line="240" w:lineRule="auto"/>
      </w:pPr>
      <w:r>
        <w:separator/>
      </w:r>
    </w:p>
  </w:endnote>
  <w:endnote w:type="continuationSeparator" w:id="0">
    <w:p w14:paraId="2C9AC1CB" w14:textId="77777777" w:rsidR="00B4764E" w:rsidRDefault="00B4764E" w:rsidP="00F2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0841" w14:textId="327A1831" w:rsidR="00DB190E" w:rsidRDefault="00DB190E">
    <w:pPr>
      <w:pStyle w:val="Fuzeile"/>
    </w:pPr>
    <w:r>
      <w:t xml:space="preserve">Bezirksregierung Arnsberg, Stand </w:t>
    </w:r>
    <w:r w:rsidR="00600B91">
      <w:t>21.08</w:t>
    </w:r>
    <w:r w:rsidR="007D4B9F"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F815" w14:textId="77777777" w:rsidR="00B4764E" w:rsidRDefault="00B4764E" w:rsidP="00F24A3D">
      <w:pPr>
        <w:spacing w:after="0" w:line="240" w:lineRule="auto"/>
      </w:pPr>
      <w:r>
        <w:separator/>
      </w:r>
    </w:p>
  </w:footnote>
  <w:footnote w:type="continuationSeparator" w:id="0">
    <w:p w14:paraId="22EBC4AA" w14:textId="77777777" w:rsidR="00B4764E" w:rsidRDefault="00B4764E" w:rsidP="00F24A3D">
      <w:pPr>
        <w:spacing w:after="0" w:line="240" w:lineRule="auto"/>
      </w:pPr>
      <w:r>
        <w:continuationSeparator/>
      </w:r>
    </w:p>
  </w:footnote>
  <w:footnote w:id="1">
    <w:p w14:paraId="098BE57E" w14:textId="77777777" w:rsidR="00FF2C97" w:rsidRPr="00584E56" w:rsidRDefault="00FF2C97">
      <w:pPr>
        <w:pStyle w:val="Funotentext"/>
        <w:rPr>
          <w:u w:val="single"/>
        </w:rPr>
      </w:pPr>
      <w:r>
        <w:rPr>
          <w:rStyle w:val="Funotenzeichen"/>
        </w:rPr>
        <w:footnoteRef/>
      </w:r>
      <w:r>
        <w:t xml:space="preserve"> Kriterien aus § 16a BImSchG bzw. §23b BImSchG</w:t>
      </w:r>
      <w:r w:rsidR="00DB190E">
        <w:t xml:space="preserve"> </w:t>
      </w:r>
      <w:r w:rsidR="00DB190E" w:rsidRPr="00DB190E">
        <w:t>i. V. m. den „Vollzugsfragen zur Umsetzung der Seveso-III-RL im BImSchG und 12. BImSchV“ der LAI vom 11.04.2018</w:t>
      </w:r>
      <w:r w:rsidR="000D0A07">
        <w:t xml:space="preserve">, </w:t>
      </w:r>
      <w:r w:rsidR="000D0A07" w:rsidRPr="00584E56">
        <w:rPr>
          <w:u w:val="single"/>
        </w:rPr>
        <w:t xml:space="preserve">siehe auch </w:t>
      </w:r>
      <w:r w:rsidR="00584E56" w:rsidRPr="00584E56">
        <w:rPr>
          <w:u w:val="single"/>
        </w:rPr>
        <w:t xml:space="preserve">ausführlicheres </w:t>
      </w:r>
      <w:r w:rsidR="000D0A07" w:rsidRPr="00584E56">
        <w:rPr>
          <w:u w:val="single"/>
        </w:rPr>
        <w:t>Fließschema zur störfallrelevanten Änderung</w:t>
      </w:r>
      <w:r w:rsidR="00584E56" w:rsidRPr="00584E56">
        <w:t>: Internetseite BR Arnsberg</w:t>
      </w:r>
    </w:p>
  </w:footnote>
  <w:footnote w:id="2">
    <w:p w14:paraId="56EFC353" w14:textId="77777777" w:rsidR="004C15AA" w:rsidRPr="002C4274" w:rsidRDefault="004C15AA">
      <w:pPr>
        <w:pStyle w:val="Funotentext"/>
        <w:rPr>
          <w:sz w:val="16"/>
          <w:szCs w:val="16"/>
        </w:rPr>
      </w:pPr>
      <w:r w:rsidRPr="002C4274">
        <w:rPr>
          <w:rStyle w:val="Funotenzeichen"/>
          <w:sz w:val="16"/>
          <w:szCs w:val="16"/>
        </w:rPr>
        <w:footnoteRef/>
      </w:r>
      <w:r w:rsidRPr="002C4274">
        <w:rPr>
          <w:sz w:val="16"/>
          <w:szCs w:val="16"/>
        </w:rPr>
        <w:t xml:space="preserve"> Im Sinne</w:t>
      </w:r>
      <w:r w:rsidR="00BA1DBC" w:rsidRPr="002C4274">
        <w:rPr>
          <w:sz w:val="16"/>
          <w:szCs w:val="16"/>
        </w:rPr>
        <w:t xml:space="preserve"> Leitfaden</w:t>
      </w:r>
      <w:r w:rsidRPr="002C4274">
        <w:rPr>
          <w:sz w:val="16"/>
          <w:szCs w:val="16"/>
        </w:rPr>
        <w:t xml:space="preserve"> KAS 1</w:t>
      </w:r>
    </w:p>
  </w:footnote>
  <w:footnote w:id="3">
    <w:p w14:paraId="115AA787" w14:textId="2BE26554" w:rsidR="002C4274" w:rsidRDefault="002C4274">
      <w:pPr>
        <w:pStyle w:val="Funotentext"/>
      </w:pPr>
      <w:r w:rsidRPr="002C4274">
        <w:rPr>
          <w:rStyle w:val="Funotenzeichen"/>
          <w:sz w:val="16"/>
          <w:szCs w:val="16"/>
        </w:rPr>
        <w:footnoteRef/>
      </w:r>
      <w:r w:rsidRPr="002C4274">
        <w:rPr>
          <w:sz w:val="16"/>
          <w:szCs w:val="16"/>
        </w:rPr>
        <w:t xml:space="preserve"> Einschätzung der Bezirksregierung kann abweichen</w:t>
      </w:r>
    </w:p>
  </w:footnote>
  <w:footnote w:id="4">
    <w:p w14:paraId="47253BF7" w14:textId="77777777" w:rsidR="00744EA7" w:rsidRPr="00866F3F" w:rsidRDefault="00744EA7" w:rsidP="00744EA7">
      <w:pPr>
        <w:spacing w:after="0" w:line="240" w:lineRule="auto"/>
        <w:rPr>
          <w:sz w:val="20"/>
          <w:szCs w:val="20"/>
        </w:rPr>
      </w:pPr>
      <w:r w:rsidRPr="00866F3F">
        <w:rPr>
          <w:rStyle w:val="Funotenzeichen"/>
          <w:sz w:val="20"/>
          <w:szCs w:val="20"/>
        </w:rPr>
        <w:footnoteRef/>
      </w:r>
      <w:r w:rsidRPr="00866F3F">
        <w:rPr>
          <w:sz w:val="20"/>
          <w:szCs w:val="20"/>
        </w:rPr>
        <w:t xml:space="preserve"> </w:t>
      </w:r>
      <w:r w:rsidR="005C4F9A" w:rsidRPr="00866F3F">
        <w:rPr>
          <w:sz w:val="20"/>
          <w:szCs w:val="20"/>
        </w:rPr>
        <w:t>angemessener Sicherheitsabstand</w:t>
      </w:r>
      <w:r w:rsidR="005C4F9A">
        <w:rPr>
          <w:sz w:val="20"/>
          <w:szCs w:val="20"/>
        </w:rPr>
        <w:t xml:space="preserve"> = Angemessener Abstand nach KAS 18</w:t>
      </w:r>
    </w:p>
  </w:footnote>
  <w:footnote w:id="5">
    <w:p w14:paraId="7A7A5362" w14:textId="0BBF7EDE" w:rsidR="00744EA7" w:rsidRPr="00866F3F" w:rsidRDefault="00744EA7">
      <w:pPr>
        <w:pStyle w:val="Funotentext"/>
      </w:pPr>
      <w:r w:rsidRPr="00866F3F">
        <w:rPr>
          <w:rStyle w:val="Funotenzeichen"/>
        </w:rPr>
        <w:footnoteRef/>
      </w:r>
      <w:r w:rsidRPr="00866F3F">
        <w:t xml:space="preserve"> </w:t>
      </w:r>
      <w:r w:rsidR="00EA4FE7" w:rsidRPr="00EA4FE7">
        <w:t>Die folgenden Punkte sind nicht abschließend. In Einzelfällen können weitere Aspekte relevant sein oder einzelne genannte Aspekte nicht zu einer erheblichen Gefahrenerhöhung führen.</w:t>
      </w:r>
    </w:p>
  </w:footnote>
  <w:footnote w:id="6">
    <w:p w14:paraId="41DDE2F1" w14:textId="77777777" w:rsidR="00744EA7" w:rsidRDefault="00744EA7">
      <w:pPr>
        <w:pStyle w:val="Funotentext"/>
      </w:pPr>
      <w:r w:rsidRPr="00866F3F">
        <w:rPr>
          <w:rStyle w:val="Funotenzeichen"/>
        </w:rPr>
        <w:footnoteRef/>
      </w:r>
      <w:r w:rsidRPr="00866F3F">
        <w:t xml:space="preserve"> In Einzelfällen kann auch eine erheblich kleinere oder größere Mengenänderung signifikant sein</w:t>
      </w:r>
    </w:p>
  </w:footnote>
  <w:footnote w:id="7">
    <w:p w14:paraId="785819A1" w14:textId="77777777" w:rsidR="006C5B84" w:rsidRDefault="006C5B84">
      <w:pPr>
        <w:pStyle w:val="Funotentext"/>
      </w:pPr>
      <w:r>
        <w:rPr>
          <w:rStyle w:val="Funotenzeichen"/>
        </w:rPr>
        <w:footnoteRef/>
      </w:r>
      <w:r>
        <w:t xml:space="preserve"> Sofern dem Betreiber bekannt.</w:t>
      </w:r>
    </w:p>
  </w:footnote>
  <w:footnote w:id="8">
    <w:p w14:paraId="1FC9CFA7" w14:textId="002BD2D6" w:rsidR="002C4274" w:rsidRDefault="002C4274">
      <w:pPr>
        <w:pStyle w:val="Funotentext"/>
      </w:pPr>
      <w:r>
        <w:rPr>
          <w:rStyle w:val="Funotenzeichen"/>
        </w:rPr>
        <w:footnoteRef/>
      </w:r>
      <w:r>
        <w:t xml:space="preserve"> Einschätzung der Bezirksregierung kann abweichen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F2A" w14:textId="691D1CBC" w:rsidR="00B4764E" w:rsidRDefault="00DB190E" w:rsidP="00DB190E">
    <w:pPr>
      <w:pStyle w:val="OKEKOPF"/>
      <w:tabs>
        <w:tab w:val="clear" w:pos="3686"/>
        <w:tab w:val="left" w:pos="5670"/>
      </w:tabs>
      <w:jc w:val="both"/>
    </w:pPr>
    <w:r w:rsidRPr="00DB190E">
      <w:rPr>
        <w:sz w:val="22"/>
      </w:rPr>
      <w:drawing>
        <wp:anchor distT="0" distB="0" distL="114300" distR="114300" simplePos="0" relativeHeight="251658240" behindDoc="0" locked="0" layoutInCell="1" allowOverlap="1" wp14:anchorId="6C3DC6D9" wp14:editId="19025537">
          <wp:simplePos x="0" y="0"/>
          <wp:positionH relativeFrom="column">
            <wp:posOffset>4504055</wp:posOffset>
          </wp:positionH>
          <wp:positionV relativeFrom="paragraph">
            <wp:posOffset>-103505</wp:posOffset>
          </wp:positionV>
          <wp:extent cx="1682750" cy="527050"/>
          <wp:effectExtent l="0" t="0" r="0" b="6350"/>
          <wp:wrapNone/>
          <wp:docPr id="2" name="Grafik 2" descr="C:\Users\brar0065\Desktop\bra_sw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r0065\Desktop\bra_sw_k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72FD">
      <w:rPr>
        <w:sz w:val="22"/>
      </w:rPr>
      <w:t xml:space="preserve">Stand: </w:t>
    </w:r>
    <w:r w:rsidR="00600B91">
      <w:rPr>
        <w:sz w:val="22"/>
      </w:rPr>
      <w:t>21.08.</w:t>
    </w:r>
    <w:r w:rsidR="007D4B9F">
      <w:rPr>
        <w:sz w:val="22"/>
      </w:rPr>
      <w:t>2024</w:t>
    </w:r>
    <w:r w:rsidR="00B4764E">
      <w:rPr>
        <w:rFonts w:cs="Arial"/>
        <w:b/>
        <w:sz w:val="20"/>
        <w:szCs w:val="20"/>
      </w:rPr>
      <w:tab/>
    </w:r>
    <w:r w:rsidR="00B4764E">
      <w:rPr>
        <w:rFonts w:cs="Arial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8887" w14:textId="77777777" w:rsidR="000A7F2B" w:rsidRDefault="000A7F2B" w:rsidP="00DB190E">
    <w:pPr>
      <w:pStyle w:val="OKEKOPF"/>
      <w:tabs>
        <w:tab w:val="clear" w:pos="3686"/>
        <w:tab w:val="left" w:pos="5670"/>
      </w:tabs>
      <w:jc w:val="both"/>
    </w:pP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19A"/>
    <w:multiLevelType w:val="hybridMultilevel"/>
    <w:tmpl w:val="6CD83B2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3F049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EDA"/>
    <w:multiLevelType w:val="hybridMultilevel"/>
    <w:tmpl w:val="C374A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2308"/>
    <w:multiLevelType w:val="hybridMultilevel"/>
    <w:tmpl w:val="DB723146"/>
    <w:lvl w:ilvl="0" w:tplc="49AA4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4111"/>
    <w:multiLevelType w:val="hybridMultilevel"/>
    <w:tmpl w:val="D534B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53F0"/>
    <w:multiLevelType w:val="hybridMultilevel"/>
    <w:tmpl w:val="CDB29CF4"/>
    <w:lvl w:ilvl="0" w:tplc="2908A6D0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62AF2"/>
    <w:multiLevelType w:val="hybridMultilevel"/>
    <w:tmpl w:val="380A3BA8"/>
    <w:lvl w:ilvl="0" w:tplc="8D58C9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1BBA"/>
    <w:multiLevelType w:val="hybridMultilevel"/>
    <w:tmpl w:val="BD12FBDC"/>
    <w:lvl w:ilvl="0" w:tplc="83AA8DB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CA3"/>
    <w:multiLevelType w:val="hybridMultilevel"/>
    <w:tmpl w:val="ED94EC94"/>
    <w:lvl w:ilvl="0" w:tplc="2908A6D0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AB74BC9"/>
    <w:multiLevelType w:val="hybridMultilevel"/>
    <w:tmpl w:val="55E49390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3F049EA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E36BA1"/>
    <w:multiLevelType w:val="hybridMultilevel"/>
    <w:tmpl w:val="87601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79D1"/>
    <w:multiLevelType w:val="multilevel"/>
    <w:tmpl w:val="CA36089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606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C0361"/>
    <w:multiLevelType w:val="hybridMultilevel"/>
    <w:tmpl w:val="97F4F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527"/>
    <w:multiLevelType w:val="hybridMultilevel"/>
    <w:tmpl w:val="FBDCA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C15F1"/>
    <w:multiLevelType w:val="hybridMultilevel"/>
    <w:tmpl w:val="EA22D0D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0448"/>
    <w:multiLevelType w:val="hybridMultilevel"/>
    <w:tmpl w:val="C3F4D9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3F049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874A0"/>
    <w:multiLevelType w:val="hybridMultilevel"/>
    <w:tmpl w:val="5A225D1C"/>
    <w:lvl w:ilvl="0" w:tplc="CDCC9D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37AD7"/>
    <w:multiLevelType w:val="hybridMultilevel"/>
    <w:tmpl w:val="62F83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C3C54"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D7BF4"/>
    <w:multiLevelType w:val="hybridMultilevel"/>
    <w:tmpl w:val="14E885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F049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6566C"/>
    <w:multiLevelType w:val="hybridMultilevel"/>
    <w:tmpl w:val="6622A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F08B0"/>
    <w:multiLevelType w:val="hybridMultilevel"/>
    <w:tmpl w:val="DBB66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6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19"/>
  </w:num>
  <w:num w:numId="15">
    <w:abstractNumId w:val="15"/>
  </w:num>
  <w:num w:numId="16">
    <w:abstractNumId w:val="8"/>
  </w:num>
  <w:num w:numId="17">
    <w:abstractNumId w:val="13"/>
  </w:num>
  <w:num w:numId="18">
    <w:abstractNumId w:val="14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C"/>
    <w:rsid w:val="0000347A"/>
    <w:rsid w:val="00041C56"/>
    <w:rsid w:val="00057F3D"/>
    <w:rsid w:val="000608A4"/>
    <w:rsid w:val="00060C4F"/>
    <w:rsid w:val="000826A9"/>
    <w:rsid w:val="00090171"/>
    <w:rsid w:val="000A7F2B"/>
    <w:rsid w:val="000C3963"/>
    <w:rsid w:val="000D0A07"/>
    <w:rsid w:val="000D1F34"/>
    <w:rsid w:val="000F2890"/>
    <w:rsid w:val="00103F60"/>
    <w:rsid w:val="00112C92"/>
    <w:rsid w:val="00113FB5"/>
    <w:rsid w:val="00131306"/>
    <w:rsid w:val="001408FA"/>
    <w:rsid w:val="00142CD0"/>
    <w:rsid w:val="001678BE"/>
    <w:rsid w:val="00181D46"/>
    <w:rsid w:val="001A056F"/>
    <w:rsid w:val="001D66C8"/>
    <w:rsid w:val="00244152"/>
    <w:rsid w:val="00250FFD"/>
    <w:rsid w:val="0025528E"/>
    <w:rsid w:val="00257079"/>
    <w:rsid w:val="00270F76"/>
    <w:rsid w:val="0029073D"/>
    <w:rsid w:val="002B3661"/>
    <w:rsid w:val="002C21AF"/>
    <w:rsid w:val="002C36E6"/>
    <w:rsid w:val="002C4274"/>
    <w:rsid w:val="002F1445"/>
    <w:rsid w:val="003246A1"/>
    <w:rsid w:val="003257B4"/>
    <w:rsid w:val="00341CBC"/>
    <w:rsid w:val="0034298E"/>
    <w:rsid w:val="003450A1"/>
    <w:rsid w:val="003472FD"/>
    <w:rsid w:val="00354F84"/>
    <w:rsid w:val="00364FD6"/>
    <w:rsid w:val="003671C8"/>
    <w:rsid w:val="00373AF7"/>
    <w:rsid w:val="00374675"/>
    <w:rsid w:val="00382EC9"/>
    <w:rsid w:val="003905EC"/>
    <w:rsid w:val="003B0947"/>
    <w:rsid w:val="003B37C3"/>
    <w:rsid w:val="003B3874"/>
    <w:rsid w:val="003B4E9E"/>
    <w:rsid w:val="003B5DBD"/>
    <w:rsid w:val="003E2DF8"/>
    <w:rsid w:val="003F3333"/>
    <w:rsid w:val="003F7892"/>
    <w:rsid w:val="00420244"/>
    <w:rsid w:val="00434384"/>
    <w:rsid w:val="004439A4"/>
    <w:rsid w:val="00460018"/>
    <w:rsid w:val="00465D02"/>
    <w:rsid w:val="004912DB"/>
    <w:rsid w:val="004934DC"/>
    <w:rsid w:val="004A421C"/>
    <w:rsid w:val="004A450B"/>
    <w:rsid w:val="004B4332"/>
    <w:rsid w:val="004C0DB8"/>
    <w:rsid w:val="004C15AA"/>
    <w:rsid w:val="004E02A5"/>
    <w:rsid w:val="004F7976"/>
    <w:rsid w:val="00501B9F"/>
    <w:rsid w:val="00506DDF"/>
    <w:rsid w:val="00507AAF"/>
    <w:rsid w:val="00520617"/>
    <w:rsid w:val="005426DD"/>
    <w:rsid w:val="00546A26"/>
    <w:rsid w:val="00547A93"/>
    <w:rsid w:val="00560E29"/>
    <w:rsid w:val="005632E0"/>
    <w:rsid w:val="00565B36"/>
    <w:rsid w:val="00584E56"/>
    <w:rsid w:val="005965A7"/>
    <w:rsid w:val="005A3C73"/>
    <w:rsid w:val="005B1FAF"/>
    <w:rsid w:val="005C4F9A"/>
    <w:rsid w:val="005C6DF4"/>
    <w:rsid w:val="005D7304"/>
    <w:rsid w:val="005E09CB"/>
    <w:rsid w:val="005E4187"/>
    <w:rsid w:val="00600B91"/>
    <w:rsid w:val="0060653A"/>
    <w:rsid w:val="0062012F"/>
    <w:rsid w:val="00631D08"/>
    <w:rsid w:val="00653E34"/>
    <w:rsid w:val="00656046"/>
    <w:rsid w:val="006570A0"/>
    <w:rsid w:val="00671767"/>
    <w:rsid w:val="00680C1E"/>
    <w:rsid w:val="00693FF5"/>
    <w:rsid w:val="006C0DFC"/>
    <w:rsid w:val="006C3994"/>
    <w:rsid w:val="006C4EE0"/>
    <w:rsid w:val="006C5B84"/>
    <w:rsid w:val="006D439C"/>
    <w:rsid w:val="006E13A6"/>
    <w:rsid w:val="007244D1"/>
    <w:rsid w:val="00744EA7"/>
    <w:rsid w:val="00751C8B"/>
    <w:rsid w:val="00761C51"/>
    <w:rsid w:val="00765EE9"/>
    <w:rsid w:val="0076625C"/>
    <w:rsid w:val="00767BDB"/>
    <w:rsid w:val="0078021B"/>
    <w:rsid w:val="00780525"/>
    <w:rsid w:val="00781CBE"/>
    <w:rsid w:val="007A1EE4"/>
    <w:rsid w:val="007A77D1"/>
    <w:rsid w:val="007D017B"/>
    <w:rsid w:val="007D4B9F"/>
    <w:rsid w:val="007E4C3C"/>
    <w:rsid w:val="007F3236"/>
    <w:rsid w:val="00802BFF"/>
    <w:rsid w:val="00816592"/>
    <w:rsid w:val="0082101D"/>
    <w:rsid w:val="00826A0F"/>
    <w:rsid w:val="00830990"/>
    <w:rsid w:val="008334DD"/>
    <w:rsid w:val="00837E7E"/>
    <w:rsid w:val="00840296"/>
    <w:rsid w:val="00840CEF"/>
    <w:rsid w:val="00841EF7"/>
    <w:rsid w:val="0085095C"/>
    <w:rsid w:val="00866F3F"/>
    <w:rsid w:val="008B2E2D"/>
    <w:rsid w:val="008B3F98"/>
    <w:rsid w:val="008B561A"/>
    <w:rsid w:val="008B7621"/>
    <w:rsid w:val="008E5B7B"/>
    <w:rsid w:val="008E5F99"/>
    <w:rsid w:val="008F040D"/>
    <w:rsid w:val="009144E1"/>
    <w:rsid w:val="0092310E"/>
    <w:rsid w:val="009305D5"/>
    <w:rsid w:val="00936593"/>
    <w:rsid w:val="00945C75"/>
    <w:rsid w:val="00952258"/>
    <w:rsid w:val="00960AFD"/>
    <w:rsid w:val="0096252E"/>
    <w:rsid w:val="009678C3"/>
    <w:rsid w:val="00976E34"/>
    <w:rsid w:val="00977DC3"/>
    <w:rsid w:val="00985492"/>
    <w:rsid w:val="009B480B"/>
    <w:rsid w:val="009F18FD"/>
    <w:rsid w:val="00A10D1C"/>
    <w:rsid w:val="00A122AC"/>
    <w:rsid w:val="00A16D83"/>
    <w:rsid w:val="00A21F59"/>
    <w:rsid w:val="00A4253D"/>
    <w:rsid w:val="00A60C2B"/>
    <w:rsid w:val="00A8589E"/>
    <w:rsid w:val="00AA28F4"/>
    <w:rsid w:val="00AA5219"/>
    <w:rsid w:val="00AB6CD8"/>
    <w:rsid w:val="00AB795B"/>
    <w:rsid w:val="00AD0785"/>
    <w:rsid w:val="00AE3B54"/>
    <w:rsid w:val="00AF409F"/>
    <w:rsid w:val="00B25F2D"/>
    <w:rsid w:val="00B27712"/>
    <w:rsid w:val="00B4764E"/>
    <w:rsid w:val="00B856C6"/>
    <w:rsid w:val="00B9397B"/>
    <w:rsid w:val="00BA0890"/>
    <w:rsid w:val="00BA1DBC"/>
    <w:rsid w:val="00BA70DE"/>
    <w:rsid w:val="00BB3DDE"/>
    <w:rsid w:val="00BC09AD"/>
    <w:rsid w:val="00BC1A2E"/>
    <w:rsid w:val="00BD59CB"/>
    <w:rsid w:val="00C146B5"/>
    <w:rsid w:val="00C24A41"/>
    <w:rsid w:val="00C7506D"/>
    <w:rsid w:val="00C863D3"/>
    <w:rsid w:val="00C92512"/>
    <w:rsid w:val="00CA1E64"/>
    <w:rsid w:val="00CB1D24"/>
    <w:rsid w:val="00CB7A9C"/>
    <w:rsid w:val="00CC3682"/>
    <w:rsid w:val="00CD5B5C"/>
    <w:rsid w:val="00CD7373"/>
    <w:rsid w:val="00CE3E74"/>
    <w:rsid w:val="00CE5B2A"/>
    <w:rsid w:val="00CF2702"/>
    <w:rsid w:val="00D046C4"/>
    <w:rsid w:val="00D215B8"/>
    <w:rsid w:val="00D37726"/>
    <w:rsid w:val="00D45EE4"/>
    <w:rsid w:val="00D772AE"/>
    <w:rsid w:val="00DB190E"/>
    <w:rsid w:val="00DD5C27"/>
    <w:rsid w:val="00DE16E4"/>
    <w:rsid w:val="00DE418E"/>
    <w:rsid w:val="00DE6AB3"/>
    <w:rsid w:val="00DF554A"/>
    <w:rsid w:val="00E03020"/>
    <w:rsid w:val="00E071F0"/>
    <w:rsid w:val="00E444D6"/>
    <w:rsid w:val="00E47FBF"/>
    <w:rsid w:val="00E61806"/>
    <w:rsid w:val="00E71C77"/>
    <w:rsid w:val="00E8168B"/>
    <w:rsid w:val="00E84415"/>
    <w:rsid w:val="00E84A3A"/>
    <w:rsid w:val="00E8572D"/>
    <w:rsid w:val="00E92ABE"/>
    <w:rsid w:val="00EA3A8E"/>
    <w:rsid w:val="00EA4FE7"/>
    <w:rsid w:val="00EA7401"/>
    <w:rsid w:val="00EE4F58"/>
    <w:rsid w:val="00EE5C6B"/>
    <w:rsid w:val="00F24A3D"/>
    <w:rsid w:val="00F32B5D"/>
    <w:rsid w:val="00F344C4"/>
    <w:rsid w:val="00F40D38"/>
    <w:rsid w:val="00F51129"/>
    <w:rsid w:val="00F51F32"/>
    <w:rsid w:val="00F6291B"/>
    <w:rsid w:val="00F80054"/>
    <w:rsid w:val="00F8331E"/>
    <w:rsid w:val="00F91C9F"/>
    <w:rsid w:val="00F96786"/>
    <w:rsid w:val="00F973CF"/>
    <w:rsid w:val="00FB4AA8"/>
    <w:rsid w:val="00FC587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2C66"/>
  <w15:docId w15:val="{32A0BF59-7766-4E71-A3B2-5656F7B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0D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02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030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4A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A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4A3D"/>
    <w:rPr>
      <w:vertAlign w:val="superscript"/>
    </w:rPr>
  </w:style>
  <w:style w:type="paragraph" w:customStyle="1" w:styleId="Verfgung">
    <w:name w:val="Verfügung"/>
    <w:basedOn w:val="Standard"/>
    <w:next w:val="Standard"/>
    <w:autoRedefine/>
    <w:qFormat/>
    <w:rsid w:val="00F24A3D"/>
    <w:pPr>
      <w:numPr>
        <w:numId w:val="7"/>
      </w:numPr>
      <w:tabs>
        <w:tab w:val="left" w:pos="0"/>
      </w:tabs>
      <w:spacing w:after="0" w:line="240" w:lineRule="auto"/>
      <w:ind w:hanging="567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3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D08"/>
  </w:style>
  <w:style w:type="paragraph" w:styleId="Fuzeile">
    <w:name w:val="footer"/>
    <w:basedOn w:val="Standard"/>
    <w:link w:val="FuzeileZchn"/>
    <w:uiPriority w:val="99"/>
    <w:unhideWhenUsed/>
    <w:rsid w:val="0063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D08"/>
  </w:style>
  <w:style w:type="paragraph" w:customStyle="1" w:styleId="OKEKOPF">
    <w:name w:val="OKE_KOPF"/>
    <w:rsid w:val="00631D08"/>
    <w:pPr>
      <w:tabs>
        <w:tab w:val="left" w:pos="3686"/>
      </w:tabs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C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CB9925E99B48CCB74076553543E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634FF-F666-4727-A8D2-AB0F1EF8418E}"/>
      </w:docPartPr>
      <w:docPartBody>
        <w:p w:rsidR="00F903DF" w:rsidRDefault="00F903DF" w:rsidP="00F903DF">
          <w:pPr>
            <w:pStyle w:val="E0CB9925E99B48CCB74076553543E670"/>
          </w:pPr>
          <w:r w:rsidRPr="0005257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3DF"/>
    <w:rsid w:val="008012E2"/>
    <w:rsid w:val="00806953"/>
    <w:rsid w:val="00A765E8"/>
    <w:rsid w:val="00AF4396"/>
    <w:rsid w:val="00F9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6953"/>
    <w:rPr>
      <w:color w:val="808080"/>
    </w:rPr>
  </w:style>
  <w:style w:type="paragraph" w:customStyle="1" w:styleId="E0CB9925E99B48CCB74076553543E670">
    <w:name w:val="E0CB9925E99B48CCB74076553543E670"/>
    <w:rsid w:val="00F90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4E7F-0F83-48AC-B357-A84880DC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Ines</dc:creator>
  <cp:lastModifiedBy>Dirks, Ines</cp:lastModifiedBy>
  <cp:revision>5</cp:revision>
  <cp:lastPrinted>2017-06-29T10:02:00Z</cp:lastPrinted>
  <dcterms:created xsi:type="dcterms:W3CDTF">2024-07-12T12:02:00Z</dcterms:created>
  <dcterms:modified xsi:type="dcterms:W3CDTF">2024-08-21T07:21:00Z</dcterms:modified>
</cp:coreProperties>
</file>